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D04" w:rsidRPr="00822850" w:rsidRDefault="00735D04" w:rsidP="00735D04">
      <w:pPr>
        <w:spacing w:after="12"/>
        <w:rPr>
          <w:rFonts w:ascii="Book Antiqua" w:hAnsi="Book Antiqua" w:cs="Times New Roman"/>
          <w:b/>
          <w:sz w:val="24"/>
          <w:szCs w:val="24"/>
        </w:rPr>
      </w:pP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2A581A9D" wp14:editId="1101C816">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E05086" w:rsidRDefault="00E05086" w:rsidP="00735D04">
                            <w:pPr>
                              <w:rPr>
                                <w:rFonts w:ascii="Berlin Sans FB Demi" w:hAnsi="Berlin Sans FB Demi"/>
                                <w:sz w:val="28"/>
                              </w:rPr>
                            </w:pPr>
                            <w:r>
                              <w:rPr>
                                <w:rFonts w:ascii="Berlin Sans FB Demi" w:hAnsi="Berlin Sans FB Demi"/>
                                <w:sz w:val="28"/>
                              </w:rPr>
                              <w:t xml:space="preserve">Student Name: </w:t>
                            </w:r>
                          </w:p>
                          <w:p w:rsidR="00E05086" w:rsidRDefault="00E05086" w:rsidP="00735D04">
                            <w:pPr>
                              <w:rPr>
                                <w:rFonts w:ascii="Berlin Sans FB Demi" w:hAnsi="Berlin Sans FB Demi"/>
                                <w:sz w:val="28"/>
                              </w:rPr>
                            </w:pPr>
                            <w:r>
                              <w:rPr>
                                <w:rFonts w:ascii="Berlin Sans FB Demi" w:hAnsi="Berlin Sans FB Demi"/>
                                <w:sz w:val="28"/>
                              </w:rPr>
                              <w:t xml:space="preserve">Registration Number: </w:t>
                            </w:r>
                          </w:p>
                          <w:p w:rsidR="00E05086" w:rsidRDefault="00E05086" w:rsidP="00735D04">
                            <w:pPr>
                              <w:rPr>
                                <w:rFonts w:ascii="Berlin Sans FB Demi" w:hAnsi="Berlin Sans FB Demi"/>
                                <w:sz w:val="28"/>
                              </w:rPr>
                            </w:pPr>
                            <w:r>
                              <w:rPr>
                                <w:rFonts w:ascii="Berlin Sans FB Demi" w:hAnsi="Berlin Sans FB Demi"/>
                                <w:sz w:val="28"/>
                              </w:rPr>
                              <w:t xml:space="preserve">Exam Center: </w:t>
                            </w:r>
                          </w:p>
                          <w:p w:rsidR="00E05086" w:rsidRDefault="00E05086" w:rsidP="00735D04">
                            <w:pPr>
                              <w:rPr>
                                <w:rFonts w:ascii="Calibri" w:hAnsi="Calibri"/>
                              </w:rPr>
                            </w:pPr>
                            <w:r>
                              <w:rPr>
                                <w:rFonts w:ascii="Berlin Sans FB Demi" w:hAnsi="Berlin Sans FB Demi"/>
                                <w:sz w:val="28"/>
                              </w:rPr>
                              <w:tab/>
                            </w:r>
                          </w:p>
                          <w:p w:rsidR="00E05086" w:rsidRDefault="00E05086" w:rsidP="00735D04">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581A9D"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E05086" w:rsidRDefault="00E05086" w:rsidP="00735D04">
                      <w:pPr>
                        <w:rPr>
                          <w:rFonts w:ascii="Berlin Sans FB Demi" w:hAnsi="Berlin Sans FB Demi"/>
                          <w:sz w:val="28"/>
                        </w:rPr>
                      </w:pPr>
                      <w:r>
                        <w:rPr>
                          <w:rFonts w:ascii="Berlin Sans FB Demi" w:hAnsi="Berlin Sans FB Demi"/>
                          <w:sz w:val="28"/>
                        </w:rPr>
                        <w:t xml:space="preserve">Student Name: </w:t>
                      </w:r>
                    </w:p>
                    <w:p w:rsidR="00E05086" w:rsidRDefault="00E05086" w:rsidP="00735D04">
                      <w:pPr>
                        <w:rPr>
                          <w:rFonts w:ascii="Berlin Sans FB Demi" w:hAnsi="Berlin Sans FB Demi"/>
                          <w:sz w:val="28"/>
                        </w:rPr>
                      </w:pPr>
                      <w:r>
                        <w:rPr>
                          <w:rFonts w:ascii="Berlin Sans FB Demi" w:hAnsi="Berlin Sans FB Demi"/>
                          <w:sz w:val="28"/>
                        </w:rPr>
                        <w:t xml:space="preserve">Registration Number: </w:t>
                      </w:r>
                    </w:p>
                    <w:p w:rsidR="00E05086" w:rsidRDefault="00E05086" w:rsidP="00735D04">
                      <w:pPr>
                        <w:rPr>
                          <w:rFonts w:ascii="Berlin Sans FB Demi" w:hAnsi="Berlin Sans FB Demi"/>
                          <w:sz w:val="28"/>
                        </w:rPr>
                      </w:pPr>
                      <w:r>
                        <w:rPr>
                          <w:rFonts w:ascii="Berlin Sans FB Demi" w:hAnsi="Berlin Sans FB Demi"/>
                          <w:sz w:val="28"/>
                        </w:rPr>
                        <w:t xml:space="preserve">Exam Center: </w:t>
                      </w:r>
                    </w:p>
                    <w:p w:rsidR="00E05086" w:rsidRDefault="00E05086" w:rsidP="00735D04">
                      <w:pPr>
                        <w:rPr>
                          <w:rFonts w:ascii="Calibri" w:hAnsi="Calibri"/>
                        </w:rPr>
                      </w:pPr>
                      <w:r>
                        <w:rPr>
                          <w:rFonts w:ascii="Berlin Sans FB Demi" w:hAnsi="Berlin Sans FB Demi"/>
                          <w:sz w:val="28"/>
                        </w:rPr>
                        <w:tab/>
                      </w:r>
                    </w:p>
                    <w:p w:rsidR="00E05086" w:rsidRDefault="00E05086" w:rsidP="00735D04">
                      <w:pPr>
                        <w:jc w:val="center"/>
                      </w:pPr>
                      <w:r>
                        <w:rPr>
                          <w:rFonts w:ascii="Berlin Sans FB Demi" w:hAnsi="Berlin Sans FB Demi"/>
                          <w:sz w:val="28"/>
                        </w:rPr>
                        <w:tab/>
                      </w: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0C65BFAC" wp14:editId="3676EE7F">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E05086" w:rsidRPr="00B8674A" w:rsidRDefault="00E05086" w:rsidP="00735D04">
                            <w:pPr>
                              <w:jc w:val="center"/>
                              <w:rPr>
                                <w:rFonts w:ascii="Copperplate Gothic Bold" w:hAnsi="Copperplate Gothic Bold"/>
                                <w:sz w:val="40"/>
                                <w:szCs w:val="40"/>
                              </w:rPr>
                            </w:pPr>
                          </w:p>
                          <w:p w:rsidR="00E05086" w:rsidRDefault="00E05086" w:rsidP="00735D04">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E05086" w:rsidRDefault="00E05086" w:rsidP="00735D04">
                            <w:pPr>
                              <w:jc w:val="center"/>
                              <w:rPr>
                                <w:rFonts w:ascii="Copperplate Gothic Bold" w:hAnsi="Copperplate Gothic Bold"/>
                                <w:sz w:val="40"/>
                                <w:szCs w:val="40"/>
                              </w:rPr>
                            </w:pPr>
                            <w:r>
                              <w:rPr>
                                <w:rFonts w:ascii="Copperplate Gothic Bold" w:hAnsi="Copperplate Gothic Bold"/>
                                <w:sz w:val="40"/>
                                <w:szCs w:val="40"/>
                              </w:rPr>
                              <w:t>Online PAPER</w:t>
                            </w:r>
                          </w:p>
                          <w:p w:rsidR="00E05086" w:rsidRPr="00B8674A" w:rsidRDefault="00E05086" w:rsidP="00735D04">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C65BFAC"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E05086" w:rsidRPr="00B8674A" w:rsidRDefault="00E05086" w:rsidP="00735D04">
                      <w:pPr>
                        <w:jc w:val="center"/>
                        <w:rPr>
                          <w:rFonts w:ascii="Copperplate Gothic Bold" w:hAnsi="Copperplate Gothic Bold"/>
                          <w:sz w:val="40"/>
                          <w:szCs w:val="40"/>
                        </w:rPr>
                      </w:pPr>
                    </w:p>
                    <w:p w:rsidR="00E05086" w:rsidRDefault="00E05086" w:rsidP="00735D04">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E05086" w:rsidRDefault="00E05086" w:rsidP="00735D04">
                      <w:pPr>
                        <w:jc w:val="center"/>
                        <w:rPr>
                          <w:rFonts w:ascii="Copperplate Gothic Bold" w:hAnsi="Copperplate Gothic Bold"/>
                          <w:sz w:val="40"/>
                          <w:szCs w:val="40"/>
                        </w:rPr>
                      </w:pPr>
                      <w:r>
                        <w:rPr>
                          <w:rFonts w:ascii="Copperplate Gothic Bold" w:hAnsi="Copperplate Gothic Bold"/>
                          <w:sz w:val="40"/>
                          <w:szCs w:val="40"/>
                        </w:rPr>
                        <w:t>Online PAPER</w:t>
                      </w:r>
                    </w:p>
                    <w:p w:rsidR="00E05086" w:rsidRPr="00B8674A" w:rsidRDefault="00E05086" w:rsidP="00735D04">
                      <w:pPr>
                        <w:jc w:val="center"/>
                        <w:rPr>
                          <w:rFonts w:ascii="Copperplate Gothic Bold" w:hAnsi="Copperplate Gothic Bold"/>
                          <w:sz w:val="40"/>
                          <w:szCs w:val="40"/>
                        </w:rPr>
                      </w:pP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0BA83CC8" wp14:editId="50307270">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E05086" w:rsidRPr="00911BDD" w:rsidRDefault="00E05086" w:rsidP="00911BDD">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E05086" w:rsidRPr="00911BDD" w:rsidRDefault="00E05086"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E05086" w:rsidRPr="00911BDD" w:rsidRDefault="00E05086"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E05086" w:rsidRPr="00911BDD" w:rsidRDefault="00E05086"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E05086" w:rsidRPr="00911BDD" w:rsidRDefault="00E05086" w:rsidP="00911BDD">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BA83CC8"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E05086" w:rsidRPr="00911BDD" w:rsidRDefault="00E05086" w:rsidP="00911BDD">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E05086" w:rsidRPr="00911BDD" w:rsidRDefault="00E05086"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E05086" w:rsidRPr="00911BDD" w:rsidRDefault="00E05086"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E05086" w:rsidRPr="00911BDD" w:rsidRDefault="00E05086"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E05086" w:rsidRPr="00911BDD" w:rsidRDefault="00E05086" w:rsidP="00911BDD">
                      <w:pPr>
                        <w:spacing w:after="0"/>
                        <w:jc w:val="both"/>
                        <w:rPr>
                          <w:rFonts w:asciiTheme="minorBidi" w:hAnsiTheme="minorBidi"/>
                          <w:sz w:val="18"/>
                          <w:szCs w:val="18"/>
                        </w:rPr>
                      </w:pP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6DA30BDA" wp14:editId="230A89E1">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E05086" w:rsidRDefault="00E05086" w:rsidP="00F43F65">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E05086" w:rsidRDefault="00E05086" w:rsidP="00F43F65">
                            <w:pPr>
                              <w:spacing w:after="120"/>
                              <w:jc w:val="center"/>
                              <w:rPr>
                                <w:rFonts w:ascii="Copperplate Gothic Bold" w:hAnsi="Copperplate Gothic Bold"/>
                                <w:sz w:val="32"/>
                              </w:rPr>
                            </w:pPr>
                            <w:r>
                              <w:rPr>
                                <w:rFonts w:ascii="Copperplate Gothic Bold" w:hAnsi="Copperplate Gothic Bold"/>
                                <w:sz w:val="32"/>
                              </w:rPr>
                              <w:t>winter-2018</w:t>
                            </w:r>
                          </w:p>
                          <w:p w:rsidR="00E05086" w:rsidRDefault="00E05086" w:rsidP="00C131E1">
                            <w:pPr>
                              <w:spacing w:after="120"/>
                              <w:jc w:val="center"/>
                              <w:rPr>
                                <w:rFonts w:ascii="Copperplate Gothic Bold" w:hAnsi="Copperplate Gothic Bold"/>
                                <w:sz w:val="24"/>
                                <w:szCs w:val="24"/>
                              </w:rPr>
                            </w:pPr>
                          </w:p>
                          <w:p w:rsidR="00E05086" w:rsidRDefault="00E05086" w:rsidP="00735D04">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DA30BDA"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E05086" w:rsidRDefault="00E05086" w:rsidP="00F43F65">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E05086" w:rsidRDefault="00E05086" w:rsidP="00F43F65">
                      <w:pPr>
                        <w:spacing w:after="120"/>
                        <w:jc w:val="center"/>
                        <w:rPr>
                          <w:rFonts w:ascii="Copperplate Gothic Bold" w:hAnsi="Copperplate Gothic Bold"/>
                          <w:sz w:val="32"/>
                        </w:rPr>
                      </w:pPr>
                      <w:r>
                        <w:rPr>
                          <w:rFonts w:ascii="Copperplate Gothic Bold" w:hAnsi="Copperplate Gothic Bold"/>
                          <w:sz w:val="32"/>
                        </w:rPr>
                        <w:t>winter-2018</w:t>
                      </w:r>
                    </w:p>
                    <w:p w:rsidR="00E05086" w:rsidRDefault="00E05086" w:rsidP="00C131E1">
                      <w:pPr>
                        <w:spacing w:after="120"/>
                        <w:jc w:val="center"/>
                        <w:rPr>
                          <w:rFonts w:ascii="Copperplate Gothic Bold" w:hAnsi="Copperplate Gothic Bold"/>
                          <w:sz w:val="24"/>
                          <w:szCs w:val="24"/>
                        </w:rPr>
                      </w:pPr>
                    </w:p>
                    <w:p w:rsidR="00E05086" w:rsidRDefault="00E05086" w:rsidP="00735D04">
                      <w:pPr>
                        <w:jc w:val="center"/>
                        <w:rPr>
                          <w:rFonts w:ascii="Copperplate Gothic Bold" w:hAnsi="Copperplate Gothic Bold"/>
                          <w:sz w:val="20"/>
                        </w:rPr>
                      </w:pP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665854ED" wp14:editId="65BF0048">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E05086" w:rsidRDefault="00E05086" w:rsidP="00735D04">
                            <w:pPr>
                              <w:rPr>
                                <w:rFonts w:ascii="Arial" w:hAnsi="Arial"/>
                                <w:b/>
                                <w:sz w:val="18"/>
                              </w:rPr>
                            </w:pPr>
                          </w:p>
                          <w:p w:rsidR="00E05086" w:rsidRPr="00C03376" w:rsidRDefault="00E05086" w:rsidP="00B87992">
                            <w:pPr>
                              <w:rPr>
                                <w:rFonts w:ascii="Arial" w:hAnsi="Arial" w:cs="Arial"/>
                                <w:b/>
                                <w:sz w:val="18"/>
                              </w:rPr>
                            </w:pPr>
                            <w:r w:rsidRPr="00C03376">
                              <w:rPr>
                                <w:rFonts w:ascii="Arial" w:hAnsi="Arial" w:cs="Arial"/>
                                <w:b/>
                                <w:sz w:val="18"/>
                              </w:rPr>
                              <w:t>Time allowed</w:t>
                            </w:r>
                          </w:p>
                          <w:p w:rsidR="00E05086" w:rsidRPr="00C03376" w:rsidRDefault="00E05086" w:rsidP="00B8799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E05086" w:rsidRPr="00C03376" w:rsidRDefault="00E05086" w:rsidP="00B8799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E05086" w:rsidRDefault="00E05086" w:rsidP="00735D04">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5854ED"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E05086" w:rsidRDefault="00E05086" w:rsidP="00735D04">
                      <w:pPr>
                        <w:rPr>
                          <w:rFonts w:ascii="Arial" w:hAnsi="Arial"/>
                          <w:b/>
                          <w:sz w:val="18"/>
                        </w:rPr>
                      </w:pPr>
                    </w:p>
                    <w:p w:rsidR="00E05086" w:rsidRPr="00C03376" w:rsidRDefault="00E05086" w:rsidP="00B87992">
                      <w:pPr>
                        <w:rPr>
                          <w:rFonts w:ascii="Arial" w:hAnsi="Arial" w:cs="Arial"/>
                          <w:b/>
                          <w:sz w:val="18"/>
                        </w:rPr>
                      </w:pPr>
                      <w:r w:rsidRPr="00C03376">
                        <w:rPr>
                          <w:rFonts w:ascii="Arial" w:hAnsi="Arial" w:cs="Arial"/>
                          <w:b/>
                          <w:sz w:val="18"/>
                        </w:rPr>
                        <w:t>Time allowed</w:t>
                      </w:r>
                    </w:p>
                    <w:p w:rsidR="00E05086" w:rsidRPr="00C03376" w:rsidRDefault="00E05086" w:rsidP="00B8799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E05086" w:rsidRPr="00C03376" w:rsidRDefault="00E05086" w:rsidP="00B8799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E05086" w:rsidRDefault="00E05086" w:rsidP="00735D04">
                      <w:pPr>
                        <w:rPr>
                          <w:rFonts w:ascii="Arial" w:hAnsi="Arial"/>
                        </w:rPr>
                      </w:pP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6B7AB17B" wp14:editId="5CF7A807">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E05086" w:rsidRDefault="00E05086" w:rsidP="00735D04">
                            <w:pPr>
                              <w:jc w:val="center"/>
                              <w:rPr>
                                <w:rFonts w:ascii="Berlin Sans FB Demi" w:hAnsi="Berlin Sans FB Demi"/>
                              </w:rPr>
                            </w:pPr>
                            <w:r>
                              <w:rPr>
                                <w:rFonts w:ascii="Berlin Sans FB Demi" w:hAnsi="Berlin Sans FB Demi"/>
                              </w:rPr>
                              <w:t>Professional</w:t>
                            </w:r>
                          </w:p>
                          <w:p w:rsidR="00E05086" w:rsidRDefault="00E05086" w:rsidP="00735D04">
                            <w:pPr>
                              <w:jc w:val="center"/>
                              <w:rPr>
                                <w:rFonts w:ascii="Berlin Sans FB Demi" w:hAnsi="Berlin Sans FB Demi"/>
                              </w:rPr>
                            </w:pPr>
                            <w:r>
                              <w:rPr>
                                <w:rFonts w:ascii="Berlin Sans FB Demi" w:hAnsi="Berlin Sans FB Demi"/>
                              </w:rPr>
                              <w:t>Course Code</w:t>
                            </w:r>
                          </w:p>
                          <w:p w:rsidR="00E05086" w:rsidRDefault="00E05086" w:rsidP="00735D04">
                            <w:pPr>
                              <w:jc w:val="center"/>
                              <w:rPr>
                                <w:rFonts w:ascii="Algerian" w:hAnsi="Algerian"/>
                                <w:sz w:val="32"/>
                              </w:rPr>
                            </w:pPr>
                            <w:r>
                              <w:rPr>
                                <w:rFonts w:ascii="Algerian" w:hAnsi="Algerian"/>
                                <w:sz w:val="32"/>
                              </w:rPr>
                              <w:t>p-503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7AB17B"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E05086" w:rsidRDefault="00E05086" w:rsidP="00735D04">
                      <w:pPr>
                        <w:jc w:val="center"/>
                        <w:rPr>
                          <w:rFonts w:ascii="Berlin Sans FB Demi" w:hAnsi="Berlin Sans FB Demi"/>
                        </w:rPr>
                      </w:pPr>
                      <w:r>
                        <w:rPr>
                          <w:rFonts w:ascii="Berlin Sans FB Demi" w:hAnsi="Berlin Sans FB Demi"/>
                        </w:rPr>
                        <w:t>Professional</w:t>
                      </w:r>
                    </w:p>
                    <w:p w:rsidR="00E05086" w:rsidRDefault="00E05086" w:rsidP="00735D04">
                      <w:pPr>
                        <w:jc w:val="center"/>
                        <w:rPr>
                          <w:rFonts w:ascii="Berlin Sans FB Demi" w:hAnsi="Berlin Sans FB Demi"/>
                        </w:rPr>
                      </w:pPr>
                      <w:r>
                        <w:rPr>
                          <w:rFonts w:ascii="Berlin Sans FB Demi" w:hAnsi="Berlin Sans FB Demi"/>
                        </w:rPr>
                        <w:t>Course Code</w:t>
                      </w:r>
                    </w:p>
                    <w:p w:rsidR="00E05086" w:rsidRDefault="00E05086" w:rsidP="00735D04">
                      <w:pPr>
                        <w:jc w:val="center"/>
                        <w:rPr>
                          <w:rFonts w:ascii="Algerian" w:hAnsi="Algerian"/>
                          <w:sz w:val="32"/>
                        </w:rPr>
                      </w:pPr>
                      <w:r>
                        <w:rPr>
                          <w:rFonts w:ascii="Algerian" w:hAnsi="Algerian"/>
                          <w:sz w:val="32"/>
                        </w:rPr>
                        <w:t>p-503</w:t>
                      </w:r>
                    </w:p>
                  </w:txbxContent>
                </v:textbox>
              </v:shape>
            </w:pict>
          </mc:Fallback>
        </mc:AlternateContent>
      </w:r>
      <w:r w:rsidR="003F6060" w:rsidRPr="00822850">
        <w:rPr>
          <w:rFonts w:ascii="Book Antiqua" w:hAnsi="Book Antiqua" w:cs="Times New Roman"/>
          <w:b/>
          <w:sz w:val="24"/>
          <w:szCs w:val="24"/>
        </w:rPr>
        <w:t>`</w:t>
      </w:r>
    </w:p>
    <w:p w:rsidR="00735D04" w:rsidRPr="00822850" w:rsidRDefault="00735D04" w:rsidP="00735D04">
      <w:pPr>
        <w:spacing w:after="12"/>
        <w:rPr>
          <w:rFonts w:ascii="Book Antiqua" w:hAnsi="Book Antiqua" w:cs="Times New Roman"/>
          <w:b/>
          <w:sz w:val="24"/>
          <w:szCs w:val="24"/>
        </w:rPr>
      </w:pPr>
    </w:p>
    <w:p w:rsidR="00735D04" w:rsidRPr="00822850" w:rsidRDefault="00735D04" w:rsidP="00735D04">
      <w:pPr>
        <w:spacing w:after="12"/>
        <w:rPr>
          <w:rFonts w:ascii="Book Antiqua" w:hAnsi="Book Antiqua" w:cs="Times New Roman"/>
          <w:b/>
          <w:sz w:val="24"/>
          <w:szCs w:val="24"/>
        </w:rPr>
      </w:pPr>
    </w:p>
    <w:p w:rsidR="007B6570" w:rsidRPr="00822850" w:rsidRDefault="00735D04" w:rsidP="000318D6">
      <w:pPr>
        <w:jc w:val="both"/>
        <w:rPr>
          <w:rFonts w:ascii="Book Antiqua" w:hAnsi="Book Antiqua" w:cs="AdvOTe94fe8f8"/>
          <w:b/>
        </w:rPr>
      </w:pPr>
      <w:r w:rsidRPr="00822850">
        <w:rPr>
          <w:rFonts w:ascii="Book Antiqua" w:hAnsi="Book Antiqua" w:cs="Times New Roman"/>
          <w:b/>
          <w:sz w:val="24"/>
          <w:szCs w:val="24"/>
          <w:shd w:val="clear" w:color="auto" w:fill="000000"/>
        </w:rPr>
        <w:br w:type="page"/>
      </w:r>
    </w:p>
    <w:p w:rsidR="007B6570" w:rsidRPr="00822850" w:rsidRDefault="007B6570" w:rsidP="00FC6664">
      <w:pPr>
        <w:rPr>
          <w:rFonts w:ascii="Book Antiqua" w:hAnsi="Book Antiqua"/>
        </w:rPr>
      </w:pPr>
    </w:p>
    <w:p w:rsidR="00213092" w:rsidRDefault="00213092" w:rsidP="0084279D">
      <w:pPr>
        <w:spacing w:line="240" w:lineRule="auto"/>
        <w:jc w:val="both"/>
        <w:rPr>
          <w:rFonts w:ascii="Book Antiqua" w:hAnsi="Book Antiqua"/>
        </w:rPr>
      </w:pPr>
      <w:r w:rsidRPr="00213092">
        <w:rPr>
          <w:rFonts w:ascii="Book Antiqua" w:hAnsi="Book Antiqua"/>
          <w:b/>
        </w:rPr>
        <w:t>Q1:</w:t>
      </w:r>
      <w:r>
        <w:rPr>
          <w:rFonts w:ascii="Book Antiqua" w:hAnsi="Book Antiqua"/>
        </w:rPr>
        <w:t xml:space="preserve"> </w:t>
      </w:r>
      <w:r w:rsidR="00BE6D35">
        <w:rPr>
          <w:rFonts w:ascii="Book Antiqua" w:hAnsi="Book Antiqua"/>
        </w:rPr>
        <w:t>If Activity Based Costing is used modifications made by engineering to the product design of several products would be classified as a</w:t>
      </w:r>
    </w:p>
    <w:p w:rsidR="00BE6D35" w:rsidRDefault="00BE6D35" w:rsidP="00BE6D35">
      <w:pPr>
        <w:pStyle w:val="ListParagraph"/>
        <w:numPr>
          <w:ilvl w:val="0"/>
          <w:numId w:val="45"/>
        </w:numPr>
        <w:spacing w:line="240" w:lineRule="auto"/>
        <w:jc w:val="both"/>
        <w:rPr>
          <w:rFonts w:ascii="Book Antiqua" w:hAnsi="Book Antiqua"/>
          <w:b/>
        </w:rPr>
      </w:pPr>
      <w:r>
        <w:rPr>
          <w:rFonts w:ascii="Book Antiqua" w:hAnsi="Book Antiqua"/>
          <w:b/>
        </w:rPr>
        <w:t xml:space="preserve">Unit level Activity </w:t>
      </w:r>
    </w:p>
    <w:p w:rsidR="00BE6D35" w:rsidRDefault="00BE6D35" w:rsidP="00BE6D35">
      <w:pPr>
        <w:pStyle w:val="ListParagraph"/>
        <w:numPr>
          <w:ilvl w:val="0"/>
          <w:numId w:val="45"/>
        </w:numPr>
        <w:spacing w:line="240" w:lineRule="auto"/>
        <w:jc w:val="both"/>
        <w:rPr>
          <w:rFonts w:ascii="Book Antiqua" w:hAnsi="Book Antiqua"/>
          <w:b/>
        </w:rPr>
      </w:pPr>
      <w:r>
        <w:rPr>
          <w:rFonts w:ascii="Book Antiqua" w:hAnsi="Book Antiqua"/>
          <w:b/>
        </w:rPr>
        <w:t xml:space="preserve">Batch level Activity </w:t>
      </w:r>
    </w:p>
    <w:p w:rsidR="00BE6D35" w:rsidRDefault="00BE6D35" w:rsidP="00BE6D35">
      <w:pPr>
        <w:pStyle w:val="ListParagraph"/>
        <w:numPr>
          <w:ilvl w:val="0"/>
          <w:numId w:val="45"/>
        </w:numPr>
        <w:spacing w:line="240" w:lineRule="auto"/>
        <w:jc w:val="both"/>
        <w:rPr>
          <w:rFonts w:ascii="Book Antiqua" w:hAnsi="Book Antiqua"/>
          <w:b/>
        </w:rPr>
      </w:pPr>
      <w:r>
        <w:rPr>
          <w:rFonts w:ascii="Book Antiqua" w:hAnsi="Book Antiqua"/>
          <w:b/>
        </w:rPr>
        <w:t xml:space="preserve">Product level Activity </w:t>
      </w:r>
    </w:p>
    <w:p w:rsidR="00BE6D35" w:rsidRPr="00BE6D35" w:rsidRDefault="00BE6D35" w:rsidP="00BE6D35">
      <w:pPr>
        <w:pStyle w:val="ListParagraph"/>
        <w:numPr>
          <w:ilvl w:val="0"/>
          <w:numId w:val="45"/>
        </w:numPr>
        <w:spacing w:line="240" w:lineRule="auto"/>
        <w:jc w:val="both"/>
        <w:rPr>
          <w:rFonts w:ascii="Book Antiqua" w:hAnsi="Book Antiqua"/>
          <w:b/>
        </w:rPr>
      </w:pPr>
      <w:r>
        <w:rPr>
          <w:rFonts w:ascii="Book Antiqua" w:hAnsi="Book Antiqua"/>
          <w:b/>
        </w:rPr>
        <w:t>Facility level Activity</w:t>
      </w:r>
    </w:p>
    <w:p w:rsidR="00213092" w:rsidRDefault="00213092" w:rsidP="00213092">
      <w:pPr>
        <w:spacing w:line="240" w:lineRule="auto"/>
        <w:jc w:val="both"/>
        <w:rPr>
          <w:rFonts w:ascii="Book Antiqua" w:hAnsi="Book Antiqua"/>
          <w:b/>
        </w:rPr>
      </w:pPr>
      <w:r>
        <w:rPr>
          <w:rFonts w:ascii="Book Antiqua" w:hAnsi="Book Antiqua"/>
          <w:b/>
        </w:rPr>
        <w:t xml:space="preserve">Q2: </w:t>
      </w:r>
      <w:r w:rsidR="00156204">
        <w:rPr>
          <w:rFonts w:ascii="Book Antiqua" w:hAnsi="Book Antiqua"/>
          <w:b/>
        </w:rPr>
        <w:t xml:space="preserve">Companies that </w:t>
      </w:r>
      <w:r w:rsidR="00914C39">
        <w:rPr>
          <w:rFonts w:ascii="Book Antiqua" w:hAnsi="Book Antiqua"/>
          <w:b/>
        </w:rPr>
        <w:t>would use a process costing system would;</w:t>
      </w:r>
    </w:p>
    <w:p w:rsidR="00914C39" w:rsidRDefault="00914C39" w:rsidP="00914C39">
      <w:pPr>
        <w:pStyle w:val="ListParagraph"/>
        <w:numPr>
          <w:ilvl w:val="0"/>
          <w:numId w:val="46"/>
        </w:numPr>
        <w:spacing w:line="240" w:lineRule="auto"/>
        <w:jc w:val="both"/>
        <w:rPr>
          <w:rFonts w:ascii="Book Antiqua" w:hAnsi="Book Antiqua"/>
          <w:b/>
        </w:rPr>
      </w:pPr>
      <w:r>
        <w:rPr>
          <w:rFonts w:ascii="Book Antiqua" w:hAnsi="Book Antiqua"/>
          <w:b/>
        </w:rPr>
        <w:t>Establish a separate work in process inventory account for each manufacturing department</w:t>
      </w:r>
    </w:p>
    <w:p w:rsidR="00914C39" w:rsidRDefault="00914C39" w:rsidP="00914C39">
      <w:pPr>
        <w:pStyle w:val="ListParagraph"/>
        <w:numPr>
          <w:ilvl w:val="0"/>
          <w:numId w:val="46"/>
        </w:numPr>
        <w:spacing w:line="240" w:lineRule="auto"/>
        <w:jc w:val="both"/>
        <w:rPr>
          <w:rFonts w:ascii="Book Antiqua" w:hAnsi="Book Antiqua"/>
          <w:b/>
        </w:rPr>
      </w:pPr>
      <w:r>
        <w:rPr>
          <w:rFonts w:ascii="Book Antiqua" w:hAnsi="Book Antiqua"/>
          <w:b/>
        </w:rPr>
        <w:t>Establish a separate finished goods inventory account for each manufacturing department</w:t>
      </w:r>
    </w:p>
    <w:p w:rsidR="00914C39" w:rsidRDefault="00914C39" w:rsidP="00914C39">
      <w:pPr>
        <w:pStyle w:val="ListParagraph"/>
        <w:numPr>
          <w:ilvl w:val="0"/>
          <w:numId w:val="46"/>
        </w:numPr>
        <w:spacing w:line="240" w:lineRule="auto"/>
        <w:jc w:val="both"/>
        <w:rPr>
          <w:rFonts w:ascii="Book Antiqua" w:hAnsi="Book Antiqua"/>
          <w:b/>
        </w:rPr>
      </w:pPr>
      <w:r>
        <w:rPr>
          <w:rFonts w:ascii="Book Antiqua" w:hAnsi="Book Antiqua"/>
          <w:b/>
        </w:rPr>
        <w:t>Pass completed production directly to cost of goods sold</w:t>
      </w:r>
    </w:p>
    <w:p w:rsidR="00914C39" w:rsidRPr="00914C39" w:rsidRDefault="00914C39" w:rsidP="00914C39">
      <w:pPr>
        <w:pStyle w:val="ListParagraph"/>
        <w:numPr>
          <w:ilvl w:val="0"/>
          <w:numId w:val="46"/>
        </w:numPr>
        <w:spacing w:line="240" w:lineRule="auto"/>
        <w:jc w:val="both"/>
        <w:rPr>
          <w:rFonts w:ascii="Book Antiqua" w:hAnsi="Book Antiqua"/>
          <w:b/>
        </w:rPr>
      </w:pPr>
      <w:r>
        <w:rPr>
          <w:rFonts w:ascii="Book Antiqua" w:hAnsi="Book Antiqua"/>
          <w:b/>
        </w:rPr>
        <w:t xml:space="preserve">Charge goods produced with actual overhead amounts rather than applied overhead amounts </w:t>
      </w:r>
    </w:p>
    <w:p w:rsidR="00177C20" w:rsidRPr="00822850" w:rsidRDefault="00177C20" w:rsidP="00213092">
      <w:pPr>
        <w:spacing w:line="240" w:lineRule="auto"/>
        <w:jc w:val="both"/>
        <w:rPr>
          <w:rFonts w:ascii="Book Antiqua" w:hAnsi="Book Antiqua"/>
        </w:rPr>
      </w:pPr>
      <w:r w:rsidRPr="00822850">
        <w:rPr>
          <w:rFonts w:ascii="Book Antiqua" w:hAnsi="Book Antiqua"/>
          <w:b/>
        </w:rPr>
        <w:t>Q</w:t>
      </w:r>
      <w:r w:rsidR="00EE55EC" w:rsidRPr="00822850">
        <w:rPr>
          <w:rFonts w:ascii="Book Antiqua" w:hAnsi="Book Antiqua"/>
          <w:b/>
        </w:rPr>
        <w:t>3</w:t>
      </w:r>
      <w:r w:rsidRPr="00822850">
        <w:rPr>
          <w:rFonts w:ascii="Book Antiqua" w:hAnsi="Book Antiqua"/>
          <w:b/>
        </w:rPr>
        <w:t xml:space="preserve">: </w:t>
      </w:r>
      <w:r w:rsidR="00E649A9" w:rsidRPr="00213092">
        <w:rPr>
          <w:rFonts w:ascii="Book Antiqua" w:hAnsi="Book Antiqua"/>
          <w:b/>
        </w:rPr>
        <w:t>Hardy butler</w:t>
      </w:r>
      <w:r w:rsidRPr="00213092">
        <w:rPr>
          <w:rFonts w:ascii="Book Antiqua" w:hAnsi="Book Antiqua"/>
          <w:b/>
        </w:rPr>
        <w:t xml:space="preserve"> Ltd</w:t>
      </w:r>
      <w:r w:rsidRPr="00822850">
        <w:rPr>
          <w:rFonts w:ascii="Book Antiqua" w:hAnsi="Book Antiqua"/>
        </w:rPr>
        <w:t xml:space="preserve"> manufactures two products by passing materials through two consecutive processes. Results for June were as follows.</w:t>
      </w:r>
    </w:p>
    <w:p w:rsidR="00177C20" w:rsidRPr="00822850" w:rsidRDefault="00177C20" w:rsidP="00177C20">
      <w:pPr>
        <w:spacing w:line="240" w:lineRule="auto"/>
        <w:jc w:val="both"/>
        <w:rPr>
          <w:rFonts w:ascii="Book Antiqua" w:hAnsi="Book Antiqua"/>
        </w:rPr>
      </w:pPr>
      <w:r w:rsidRPr="00822850">
        <w:rPr>
          <w:rFonts w:ascii="Book Antiqua" w:hAnsi="Book Antiqua"/>
        </w:rPr>
        <w:t>Process 1</w:t>
      </w:r>
      <w:r w:rsidRPr="00822850">
        <w:rPr>
          <w:rFonts w:ascii="Book Antiqua" w:hAnsi="Book Antiqua"/>
        </w:rPr>
        <w:tab/>
        <w:t>Input materials at 1.5 per kilo: 9,000</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Conversion costs: 5,850</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Output to process 2: 5,500 kilos</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Defective production (scrapped on completion): 500 kilos</w:t>
      </w:r>
    </w:p>
    <w:p w:rsidR="00177C20" w:rsidRPr="00822850" w:rsidRDefault="00177C20" w:rsidP="00177C20">
      <w:pPr>
        <w:spacing w:line="240" w:lineRule="auto"/>
        <w:jc w:val="both"/>
        <w:rPr>
          <w:rFonts w:ascii="Book Antiqua" w:hAnsi="Book Antiqua"/>
        </w:rPr>
      </w:pPr>
      <w:r w:rsidRPr="00822850">
        <w:rPr>
          <w:rFonts w:ascii="Book Antiqua" w:hAnsi="Book Antiqua"/>
        </w:rPr>
        <w:t>Process 2</w:t>
      </w:r>
      <w:r w:rsidRPr="00822850">
        <w:rPr>
          <w:rFonts w:ascii="Book Antiqua" w:hAnsi="Book Antiqua"/>
        </w:rPr>
        <w:tab/>
        <w:t>Conversion costs: 14,675</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Output: Joint product X: 2,500 kilos</w:t>
      </w:r>
      <w:r w:rsidR="00EE55EC" w:rsidRPr="00822850">
        <w:rPr>
          <w:rFonts w:ascii="Book Antiqua" w:hAnsi="Book Antiqua"/>
        </w:rPr>
        <w:t>, sales price 16 per kilo</w:t>
      </w:r>
      <w:r w:rsidR="00EE55EC" w:rsidRPr="00822850">
        <w:rPr>
          <w:rFonts w:ascii="Book Antiqua" w:hAnsi="Book Antiqua"/>
        </w:rPr>
        <w:tab/>
      </w:r>
      <w:r w:rsidR="00EE55EC" w:rsidRPr="00822850">
        <w:rPr>
          <w:rFonts w:ascii="Book Antiqua" w:hAnsi="Book Antiqua"/>
        </w:rPr>
        <w:tab/>
      </w:r>
      <w:r w:rsidR="00EE55EC" w:rsidRPr="00822850">
        <w:rPr>
          <w:rFonts w:ascii="Book Antiqua" w:hAnsi="Book Antiqua"/>
        </w:rPr>
        <w:tab/>
      </w:r>
      <w:r w:rsidR="00EE55EC" w:rsidRPr="00822850">
        <w:rPr>
          <w:rFonts w:ascii="Book Antiqua" w:hAnsi="Book Antiqua"/>
        </w:rPr>
        <w:tab/>
      </w:r>
      <w:r w:rsidR="00EE55EC" w:rsidRPr="00822850">
        <w:rPr>
          <w:rFonts w:ascii="Book Antiqua" w:hAnsi="Book Antiqua"/>
        </w:rPr>
        <w:tab/>
      </w:r>
      <w:r w:rsidR="00EE55EC" w:rsidRPr="00822850">
        <w:rPr>
          <w:rFonts w:ascii="Book Antiqua" w:hAnsi="Book Antiqua"/>
        </w:rPr>
        <w:tab/>
      </w:r>
      <w:r w:rsidRPr="00822850">
        <w:rPr>
          <w:rFonts w:ascii="Book Antiqua" w:hAnsi="Book Antiqua"/>
        </w:rPr>
        <w:t>Joint product Y: 2,500 kilos, sales price 8 per kilo</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By product Z: 500 kilos, sales price 2 per kilo</w:t>
      </w:r>
    </w:p>
    <w:p w:rsidR="00177C20" w:rsidRPr="00822850" w:rsidRDefault="00177C20" w:rsidP="00177C20">
      <w:pPr>
        <w:spacing w:line="240" w:lineRule="auto"/>
        <w:jc w:val="both"/>
        <w:rPr>
          <w:rFonts w:ascii="Book Antiqua" w:hAnsi="Book Antiqua"/>
        </w:rPr>
      </w:pPr>
      <w:r w:rsidRPr="00822850">
        <w:rPr>
          <w:rFonts w:ascii="Book Antiqua" w:hAnsi="Book Antiqua"/>
        </w:rPr>
        <w:t>There were no opening or closing stocks in either process. Normal loss is 10% in process 1 and nil in process 2. Joint product costs are apportioned on a sales value basis. By-product income is credited to the process account. All output of Z was sold in June.</w:t>
      </w:r>
    </w:p>
    <w:p w:rsidR="00177C20" w:rsidRPr="00822850" w:rsidRDefault="00177C20" w:rsidP="00177C20">
      <w:pPr>
        <w:spacing w:line="240" w:lineRule="auto"/>
        <w:jc w:val="both"/>
        <w:rPr>
          <w:rFonts w:ascii="Book Antiqua" w:hAnsi="Book Antiqua"/>
        </w:rPr>
      </w:pPr>
      <w:r w:rsidRPr="00822850">
        <w:rPr>
          <w:rFonts w:ascii="Book Antiqua" w:hAnsi="Book Antiqua"/>
        </w:rPr>
        <w:t>Taking profits as a difference between sales and full production costs, what was the profit per kilo of joint product X in June, to two decimal places?</w:t>
      </w:r>
    </w:p>
    <w:p w:rsidR="00177C20" w:rsidRPr="00822850" w:rsidRDefault="00177C20" w:rsidP="00177C20">
      <w:pPr>
        <w:spacing w:line="240" w:lineRule="auto"/>
        <w:jc w:val="both"/>
        <w:rPr>
          <w:rFonts w:ascii="Book Antiqua" w:hAnsi="Book Antiqua"/>
          <w:b/>
        </w:rPr>
      </w:pPr>
      <w:r w:rsidRPr="00822850">
        <w:rPr>
          <w:rFonts w:ascii="Book Antiqua" w:hAnsi="Book Antiqua"/>
          <w:b/>
        </w:rPr>
        <w:t>A.</w:t>
      </w:r>
      <w:r w:rsidRPr="00822850">
        <w:rPr>
          <w:rFonts w:ascii="Book Antiqua" w:hAnsi="Book Antiqua"/>
          <w:b/>
        </w:rPr>
        <w:tab/>
        <w:t>8.05</w:t>
      </w:r>
    </w:p>
    <w:p w:rsidR="00177C20" w:rsidRPr="00822850" w:rsidRDefault="00177C20" w:rsidP="00177C20">
      <w:pPr>
        <w:spacing w:line="240" w:lineRule="auto"/>
        <w:jc w:val="both"/>
        <w:rPr>
          <w:rFonts w:ascii="Book Antiqua" w:hAnsi="Book Antiqua"/>
          <w:b/>
        </w:rPr>
      </w:pPr>
      <w:r w:rsidRPr="00822850">
        <w:rPr>
          <w:rFonts w:ascii="Book Antiqua" w:hAnsi="Book Antiqua"/>
          <w:b/>
        </w:rPr>
        <w:t>B.</w:t>
      </w:r>
      <w:r w:rsidRPr="00822850">
        <w:rPr>
          <w:rFonts w:ascii="Book Antiqua" w:hAnsi="Book Antiqua"/>
          <w:b/>
        </w:rPr>
        <w:tab/>
        <w:t>8.32</w:t>
      </w:r>
    </w:p>
    <w:p w:rsidR="00177C20" w:rsidRPr="00822850" w:rsidRDefault="00177C20" w:rsidP="00177C20">
      <w:pPr>
        <w:spacing w:line="240" w:lineRule="auto"/>
        <w:jc w:val="both"/>
        <w:rPr>
          <w:rFonts w:ascii="Book Antiqua" w:hAnsi="Book Antiqua"/>
          <w:b/>
        </w:rPr>
      </w:pPr>
      <w:r w:rsidRPr="00822850">
        <w:rPr>
          <w:rFonts w:ascii="Book Antiqua" w:hAnsi="Book Antiqua"/>
          <w:b/>
        </w:rPr>
        <w:t>C.</w:t>
      </w:r>
      <w:r w:rsidRPr="00822850">
        <w:rPr>
          <w:rFonts w:ascii="Book Antiqua" w:hAnsi="Book Antiqua"/>
          <w:b/>
        </w:rPr>
        <w:tab/>
        <w:t>8.39</w:t>
      </w:r>
    </w:p>
    <w:p w:rsidR="00177C20" w:rsidRPr="00822850" w:rsidRDefault="00177C20" w:rsidP="00177C20">
      <w:pPr>
        <w:spacing w:line="240" w:lineRule="auto"/>
        <w:jc w:val="both"/>
        <w:rPr>
          <w:rFonts w:ascii="Book Antiqua" w:hAnsi="Book Antiqua"/>
          <w:b/>
        </w:rPr>
      </w:pPr>
      <w:r w:rsidRPr="00822850">
        <w:rPr>
          <w:rFonts w:ascii="Book Antiqua" w:hAnsi="Book Antiqua"/>
          <w:b/>
        </w:rPr>
        <w:t>D.</w:t>
      </w:r>
      <w:r w:rsidRPr="00822850">
        <w:rPr>
          <w:rFonts w:ascii="Book Antiqua" w:hAnsi="Book Antiqua"/>
          <w:b/>
        </w:rPr>
        <w:tab/>
        <w:t>8.72</w:t>
      </w:r>
    </w:p>
    <w:p w:rsidR="00177C20" w:rsidRPr="0065202A" w:rsidRDefault="00177C20" w:rsidP="00177C20">
      <w:pPr>
        <w:spacing w:line="240" w:lineRule="auto"/>
        <w:jc w:val="both"/>
        <w:rPr>
          <w:rFonts w:ascii="Book Antiqua" w:hAnsi="Book Antiqua"/>
          <w:b/>
        </w:rPr>
      </w:pPr>
      <w:r w:rsidRPr="0065202A">
        <w:rPr>
          <w:rFonts w:ascii="Book Antiqua" w:hAnsi="Book Antiqua"/>
          <w:b/>
        </w:rPr>
        <w:t>Data for questions 4-6</w:t>
      </w:r>
    </w:p>
    <w:p w:rsidR="001E2B57" w:rsidRPr="00213092" w:rsidRDefault="001E2B57" w:rsidP="001E2B57">
      <w:pPr>
        <w:rPr>
          <w:rFonts w:ascii="Book Antiqua" w:hAnsi="Book Antiqua"/>
          <w:b/>
        </w:rPr>
      </w:pPr>
      <w:r w:rsidRPr="00213092">
        <w:rPr>
          <w:rFonts w:ascii="Book Antiqua" w:hAnsi="Book Antiqua"/>
          <w:b/>
        </w:rPr>
        <w:lastRenderedPageBreak/>
        <w:t>Voltar Company manufactures and sells a specialized cordless telephone for high electromagnetic radiation environments. The company’s contribution format income statement for the most recent year is given below:</w:t>
      </w:r>
    </w:p>
    <w:tbl>
      <w:tblPr>
        <w:tblpPr w:leftFromText="180" w:rightFromText="180" w:vertAnchor="text" w:horzAnchor="page" w:tblpX="1936" w:tblpY="201"/>
        <w:tblW w:w="0" w:type="auto"/>
        <w:tblLayout w:type="fixed"/>
        <w:tblCellMar>
          <w:left w:w="0" w:type="dxa"/>
          <w:right w:w="0" w:type="dxa"/>
        </w:tblCellMar>
        <w:tblLook w:val="01E0" w:firstRow="1" w:lastRow="1" w:firstColumn="1" w:lastColumn="1" w:noHBand="0" w:noVBand="0"/>
      </w:tblPr>
      <w:tblGrid>
        <w:gridCol w:w="2879"/>
        <w:gridCol w:w="1005"/>
        <w:gridCol w:w="768"/>
        <w:gridCol w:w="1546"/>
      </w:tblGrid>
      <w:tr w:rsidR="001E2B57" w:rsidRPr="00213092" w:rsidTr="0063005A">
        <w:trPr>
          <w:trHeight w:hRule="exact" w:val="363"/>
        </w:trPr>
        <w:tc>
          <w:tcPr>
            <w:tcW w:w="3884" w:type="dxa"/>
            <w:gridSpan w:val="2"/>
            <w:tcBorders>
              <w:top w:val="nil"/>
              <w:left w:val="nil"/>
              <w:bottom w:val="nil"/>
              <w:right w:val="nil"/>
            </w:tcBorders>
            <w:shd w:val="clear" w:color="auto" w:fill="E1B7A9"/>
          </w:tcPr>
          <w:p w:rsidR="001E2B57" w:rsidRPr="00213092" w:rsidRDefault="001E2B57" w:rsidP="0063005A">
            <w:pPr>
              <w:rPr>
                <w:rFonts w:ascii="Book Antiqua" w:hAnsi="Book Antiqua"/>
                <w:b/>
              </w:rPr>
            </w:pPr>
            <w:r w:rsidRPr="00213092">
              <w:rPr>
                <w:rFonts w:ascii="Book Antiqua" w:hAnsi="Book Antiqua"/>
                <w:b/>
              </w:rPr>
              <w:t>Total</w:t>
            </w:r>
          </w:p>
        </w:tc>
        <w:tc>
          <w:tcPr>
            <w:tcW w:w="768" w:type="dxa"/>
            <w:tcBorders>
              <w:top w:val="nil"/>
              <w:left w:val="nil"/>
              <w:bottom w:val="nil"/>
              <w:right w:val="nil"/>
            </w:tcBorders>
            <w:shd w:val="clear" w:color="auto" w:fill="E1B7A9"/>
          </w:tcPr>
          <w:p w:rsidR="001E2B57" w:rsidRPr="00213092" w:rsidRDefault="001E2B57" w:rsidP="0063005A">
            <w:pPr>
              <w:rPr>
                <w:rFonts w:ascii="Book Antiqua" w:hAnsi="Book Antiqua"/>
                <w:b/>
              </w:rPr>
            </w:pPr>
            <w:r w:rsidRPr="00213092">
              <w:rPr>
                <w:rFonts w:ascii="Book Antiqua" w:hAnsi="Book Antiqua"/>
                <w:b/>
              </w:rPr>
              <w:t>Per Unit</w:t>
            </w:r>
          </w:p>
        </w:tc>
        <w:tc>
          <w:tcPr>
            <w:tcW w:w="1546" w:type="dxa"/>
            <w:tcBorders>
              <w:top w:val="nil"/>
              <w:left w:val="nil"/>
              <w:bottom w:val="nil"/>
              <w:right w:val="nil"/>
            </w:tcBorders>
            <w:shd w:val="clear" w:color="auto" w:fill="E1B7A9"/>
          </w:tcPr>
          <w:p w:rsidR="001E2B57" w:rsidRPr="00213092" w:rsidRDefault="001E2B57" w:rsidP="0063005A">
            <w:pPr>
              <w:rPr>
                <w:rFonts w:ascii="Book Antiqua" w:hAnsi="Book Antiqua"/>
                <w:b/>
              </w:rPr>
            </w:pPr>
            <w:r w:rsidRPr="00213092">
              <w:rPr>
                <w:rFonts w:ascii="Book Antiqua" w:hAnsi="Book Antiqua"/>
                <w:b/>
              </w:rPr>
              <w:t>Percent of Sales</w:t>
            </w:r>
          </w:p>
        </w:tc>
      </w:tr>
      <w:tr w:rsidR="001E2B57" w:rsidRPr="00213092" w:rsidTr="0063005A">
        <w:trPr>
          <w:trHeight w:hRule="exact" w:val="276"/>
        </w:trPr>
        <w:tc>
          <w:tcPr>
            <w:tcW w:w="2879" w:type="dxa"/>
            <w:tcBorders>
              <w:top w:val="nil"/>
              <w:left w:val="nil"/>
              <w:bottom w:val="nil"/>
              <w:right w:val="nil"/>
            </w:tcBorders>
            <w:shd w:val="clear" w:color="auto" w:fill="EDEBDF"/>
          </w:tcPr>
          <w:p w:rsidR="001E2B57" w:rsidRPr="00213092" w:rsidRDefault="001E2B57" w:rsidP="0063005A">
            <w:pPr>
              <w:rPr>
                <w:rFonts w:ascii="Book Antiqua" w:hAnsi="Book Antiqua"/>
                <w:b/>
              </w:rPr>
            </w:pPr>
            <w:r w:rsidRPr="00213092">
              <w:rPr>
                <w:rFonts w:ascii="Book Antiqua" w:hAnsi="Book Antiqua"/>
                <w:b/>
              </w:rPr>
              <w:t>Sales (20,000 units) . . . . . . . . . . .</w:t>
            </w:r>
          </w:p>
        </w:tc>
        <w:tc>
          <w:tcPr>
            <w:tcW w:w="1005" w:type="dxa"/>
            <w:tcBorders>
              <w:top w:val="nil"/>
              <w:left w:val="nil"/>
              <w:bottom w:val="nil"/>
              <w:right w:val="nil"/>
            </w:tcBorders>
            <w:shd w:val="clear" w:color="auto" w:fill="EDEBDF"/>
          </w:tcPr>
          <w:p w:rsidR="001E2B57" w:rsidRPr="00213092" w:rsidRDefault="001E2B57" w:rsidP="0063005A">
            <w:pPr>
              <w:rPr>
                <w:rFonts w:ascii="Book Antiqua" w:hAnsi="Book Antiqua"/>
                <w:b/>
              </w:rPr>
            </w:pPr>
            <w:r w:rsidRPr="00213092">
              <w:rPr>
                <w:rFonts w:ascii="Book Antiqua" w:hAnsi="Book Antiqua"/>
                <w:b/>
              </w:rPr>
              <w:t>$1,200,000</w:t>
            </w:r>
          </w:p>
        </w:tc>
        <w:tc>
          <w:tcPr>
            <w:tcW w:w="768" w:type="dxa"/>
            <w:tcBorders>
              <w:top w:val="nil"/>
              <w:left w:val="nil"/>
              <w:bottom w:val="nil"/>
              <w:right w:val="nil"/>
            </w:tcBorders>
            <w:shd w:val="clear" w:color="auto" w:fill="EDEBDF"/>
          </w:tcPr>
          <w:p w:rsidR="001E2B57" w:rsidRPr="00213092" w:rsidRDefault="001E2B57" w:rsidP="0063005A">
            <w:pPr>
              <w:rPr>
                <w:rFonts w:ascii="Book Antiqua" w:hAnsi="Book Antiqua"/>
                <w:b/>
              </w:rPr>
            </w:pPr>
            <w:r>
              <w:rPr>
                <w:rFonts w:ascii="Book Antiqua" w:hAnsi="Book Antiqua"/>
                <w:b/>
              </w:rPr>
              <w:t xml:space="preserve">   </w:t>
            </w:r>
            <w:r w:rsidRPr="00213092">
              <w:rPr>
                <w:rFonts w:ascii="Book Antiqua" w:hAnsi="Book Antiqua"/>
                <w:b/>
              </w:rPr>
              <w:t>$60</w:t>
            </w:r>
          </w:p>
        </w:tc>
        <w:tc>
          <w:tcPr>
            <w:tcW w:w="1546" w:type="dxa"/>
            <w:tcBorders>
              <w:top w:val="nil"/>
              <w:left w:val="nil"/>
              <w:bottom w:val="nil"/>
              <w:right w:val="nil"/>
            </w:tcBorders>
            <w:shd w:val="clear" w:color="auto" w:fill="EDEBDF"/>
          </w:tcPr>
          <w:p w:rsidR="001E2B57" w:rsidRPr="00213092" w:rsidRDefault="001E2B57" w:rsidP="0063005A">
            <w:pPr>
              <w:rPr>
                <w:rFonts w:ascii="Book Antiqua" w:hAnsi="Book Antiqua"/>
                <w:b/>
              </w:rPr>
            </w:pPr>
            <w:r w:rsidRPr="00213092">
              <w:rPr>
                <w:rFonts w:ascii="Book Antiqua" w:hAnsi="Book Antiqua"/>
                <w:b/>
              </w:rPr>
              <w:t>100%</w:t>
            </w:r>
          </w:p>
        </w:tc>
      </w:tr>
      <w:tr w:rsidR="001E2B57" w:rsidRPr="00213092" w:rsidTr="0063005A">
        <w:trPr>
          <w:trHeight w:hRule="exact" w:val="255"/>
        </w:trPr>
        <w:tc>
          <w:tcPr>
            <w:tcW w:w="2879" w:type="dxa"/>
            <w:tcBorders>
              <w:top w:val="nil"/>
              <w:left w:val="nil"/>
              <w:bottom w:val="nil"/>
              <w:right w:val="nil"/>
            </w:tcBorders>
            <w:shd w:val="clear" w:color="auto" w:fill="EDEBDF"/>
          </w:tcPr>
          <w:p w:rsidR="001E2B57" w:rsidRPr="00213092" w:rsidRDefault="001E2B57" w:rsidP="0063005A">
            <w:pPr>
              <w:rPr>
                <w:rFonts w:ascii="Book Antiqua" w:hAnsi="Book Antiqua"/>
                <w:b/>
              </w:rPr>
            </w:pPr>
            <w:r w:rsidRPr="00213092">
              <w:rPr>
                <w:rFonts w:ascii="Book Antiqua" w:hAnsi="Book Antiqua"/>
                <w:b/>
              </w:rPr>
              <w:t>Variable expenses . . . . . . . . . . . .</w:t>
            </w:r>
          </w:p>
        </w:tc>
        <w:tc>
          <w:tcPr>
            <w:tcW w:w="1005" w:type="dxa"/>
            <w:tcBorders>
              <w:top w:val="nil"/>
              <w:left w:val="nil"/>
              <w:bottom w:val="single" w:sz="4" w:space="0" w:color="363435"/>
              <w:right w:val="nil"/>
            </w:tcBorders>
            <w:shd w:val="clear" w:color="auto" w:fill="EDEBDF"/>
          </w:tcPr>
          <w:p w:rsidR="001E2B57" w:rsidRPr="00213092" w:rsidRDefault="001E2B57" w:rsidP="0063005A">
            <w:pPr>
              <w:rPr>
                <w:rFonts w:ascii="Book Antiqua" w:hAnsi="Book Antiqua"/>
                <w:b/>
              </w:rPr>
            </w:pPr>
            <w:r>
              <w:rPr>
                <w:rFonts w:ascii="Book Antiqua" w:hAnsi="Book Antiqua"/>
                <w:b/>
              </w:rPr>
              <w:t xml:space="preserve">    </w:t>
            </w:r>
            <w:r w:rsidRPr="00213092">
              <w:rPr>
                <w:rFonts w:ascii="Book Antiqua" w:hAnsi="Book Antiqua"/>
                <w:b/>
              </w:rPr>
              <w:t>900,000</w:t>
            </w:r>
          </w:p>
        </w:tc>
        <w:tc>
          <w:tcPr>
            <w:tcW w:w="768" w:type="dxa"/>
            <w:tcBorders>
              <w:top w:val="nil"/>
              <w:left w:val="nil"/>
              <w:bottom w:val="nil"/>
              <w:right w:val="nil"/>
            </w:tcBorders>
            <w:shd w:val="clear" w:color="auto" w:fill="EDEBDF"/>
          </w:tcPr>
          <w:p w:rsidR="001E2B57" w:rsidRPr="00213092" w:rsidRDefault="001E2B57" w:rsidP="0063005A">
            <w:pPr>
              <w:rPr>
                <w:rFonts w:ascii="Book Antiqua" w:hAnsi="Book Antiqua"/>
                <w:b/>
              </w:rPr>
            </w:pPr>
            <w:r>
              <w:rPr>
                <w:rFonts w:ascii="Book Antiqua" w:hAnsi="Book Antiqua"/>
                <w:b/>
              </w:rPr>
              <w:t xml:space="preserve">     </w:t>
            </w:r>
            <w:r w:rsidRPr="00213092">
              <w:rPr>
                <w:rFonts w:ascii="Book Antiqua" w:hAnsi="Book Antiqua"/>
                <w:b/>
              </w:rPr>
              <w:t>45</w:t>
            </w:r>
          </w:p>
        </w:tc>
        <w:tc>
          <w:tcPr>
            <w:tcW w:w="1546" w:type="dxa"/>
            <w:tcBorders>
              <w:top w:val="nil"/>
              <w:left w:val="nil"/>
              <w:bottom w:val="nil"/>
              <w:right w:val="nil"/>
            </w:tcBorders>
            <w:shd w:val="clear" w:color="auto" w:fill="EDEBDF"/>
          </w:tcPr>
          <w:p w:rsidR="001E2B57" w:rsidRPr="00213092" w:rsidRDefault="001E2B57" w:rsidP="0063005A">
            <w:pPr>
              <w:rPr>
                <w:rFonts w:ascii="Book Antiqua" w:hAnsi="Book Antiqua"/>
                <w:b/>
              </w:rPr>
            </w:pPr>
            <w:r>
              <w:rPr>
                <w:rFonts w:ascii="Book Antiqua" w:hAnsi="Book Antiqua"/>
                <w:b/>
              </w:rPr>
              <w:t xml:space="preserve">? </w:t>
            </w:r>
          </w:p>
        </w:tc>
      </w:tr>
      <w:tr w:rsidR="001E2B57" w:rsidRPr="00213092" w:rsidTr="0063005A">
        <w:trPr>
          <w:trHeight w:hRule="exact" w:val="265"/>
        </w:trPr>
        <w:tc>
          <w:tcPr>
            <w:tcW w:w="2879" w:type="dxa"/>
            <w:tcBorders>
              <w:top w:val="nil"/>
              <w:left w:val="nil"/>
              <w:bottom w:val="nil"/>
              <w:right w:val="nil"/>
            </w:tcBorders>
            <w:shd w:val="clear" w:color="auto" w:fill="EDEBDF"/>
          </w:tcPr>
          <w:p w:rsidR="001E2B57" w:rsidRPr="00213092" w:rsidRDefault="001E2B57" w:rsidP="0063005A">
            <w:pPr>
              <w:rPr>
                <w:rFonts w:ascii="Book Antiqua" w:hAnsi="Book Antiqua"/>
                <w:b/>
              </w:rPr>
            </w:pPr>
            <w:r w:rsidRPr="00213092">
              <w:rPr>
                <w:rFonts w:ascii="Book Antiqua" w:hAnsi="Book Antiqua"/>
                <w:b/>
              </w:rPr>
              <w:t>Contribution margin . . . . . . . . . . .</w:t>
            </w:r>
          </w:p>
        </w:tc>
        <w:tc>
          <w:tcPr>
            <w:tcW w:w="1005" w:type="dxa"/>
            <w:tcBorders>
              <w:top w:val="single" w:sz="4" w:space="0" w:color="363435"/>
              <w:left w:val="nil"/>
              <w:bottom w:val="nil"/>
              <w:right w:val="nil"/>
            </w:tcBorders>
            <w:shd w:val="clear" w:color="auto" w:fill="EDEBDF"/>
          </w:tcPr>
          <w:p w:rsidR="001E2B57" w:rsidRPr="00213092" w:rsidRDefault="001E2B57" w:rsidP="0063005A">
            <w:pPr>
              <w:rPr>
                <w:rFonts w:ascii="Book Antiqua" w:hAnsi="Book Antiqua"/>
                <w:b/>
              </w:rPr>
            </w:pPr>
            <w:r>
              <w:rPr>
                <w:rFonts w:ascii="Book Antiqua" w:hAnsi="Book Antiqua"/>
                <w:b/>
              </w:rPr>
              <w:t xml:space="preserve">    </w:t>
            </w:r>
            <w:r w:rsidRPr="00213092">
              <w:rPr>
                <w:rFonts w:ascii="Book Antiqua" w:hAnsi="Book Antiqua"/>
                <w:b/>
              </w:rPr>
              <w:t>300,000</w:t>
            </w:r>
          </w:p>
        </w:tc>
        <w:tc>
          <w:tcPr>
            <w:tcW w:w="768" w:type="dxa"/>
            <w:tcBorders>
              <w:top w:val="nil"/>
              <w:left w:val="nil"/>
              <w:bottom w:val="nil"/>
              <w:right w:val="nil"/>
            </w:tcBorders>
            <w:shd w:val="clear" w:color="auto" w:fill="EDEBDF"/>
          </w:tcPr>
          <w:p w:rsidR="001E2B57" w:rsidRPr="00213092" w:rsidRDefault="001E2B57" w:rsidP="0063005A">
            <w:pPr>
              <w:rPr>
                <w:rFonts w:ascii="Book Antiqua" w:hAnsi="Book Antiqua"/>
                <w:b/>
              </w:rPr>
            </w:pPr>
            <w:r>
              <w:rPr>
                <w:rFonts w:ascii="Book Antiqua" w:hAnsi="Book Antiqua"/>
                <w:b/>
              </w:rPr>
              <w:t xml:space="preserve">   </w:t>
            </w:r>
            <w:r w:rsidRPr="00213092">
              <w:rPr>
                <w:rFonts w:ascii="Book Antiqua" w:hAnsi="Book Antiqua"/>
                <w:b/>
              </w:rPr>
              <w:t>$15</w:t>
            </w:r>
          </w:p>
        </w:tc>
        <w:tc>
          <w:tcPr>
            <w:tcW w:w="1546" w:type="dxa"/>
            <w:tcBorders>
              <w:top w:val="nil"/>
              <w:left w:val="nil"/>
              <w:bottom w:val="nil"/>
              <w:right w:val="nil"/>
            </w:tcBorders>
            <w:shd w:val="clear" w:color="auto" w:fill="EDEBDF"/>
          </w:tcPr>
          <w:p w:rsidR="001E2B57" w:rsidRPr="00213092" w:rsidRDefault="001E2B57" w:rsidP="001E2B57">
            <w:pPr>
              <w:rPr>
                <w:rFonts w:ascii="Book Antiqua" w:hAnsi="Book Antiqua"/>
                <w:b/>
              </w:rPr>
            </w:pPr>
            <w:r w:rsidRPr="00213092">
              <w:rPr>
                <w:rFonts w:ascii="Book Antiqua" w:hAnsi="Book Antiqua"/>
                <w:b/>
              </w:rPr>
              <w:t xml:space="preserve">? </w:t>
            </w:r>
          </w:p>
        </w:tc>
      </w:tr>
      <w:tr w:rsidR="001E2B57" w:rsidRPr="00213092" w:rsidTr="0063005A">
        <w:trPr>
          <w:trHeight w:hRule="exact" w:val="265"/>
        </w:trPr>
        <w:tc>
          <w:tcPr>
            <w:tcW w:w="2879" w:type="dxa"/>
            <w:tcBorders>
              <w:top w:val="nil"/>
              <w:left w:val="nil"/>
              <w:bottom w:val="nil"/>
              <w:right w:val="nil"/>
            </w:tcBorders>
            <w:shd w:val="clear" w:color="auto" w:fill="EDEBDF"/>
          </w:tcPr>
          <w:p w:rsidR="001E2B57" w:rsidRPr="00213092" w:rsidRDefault="001E2B57" w:rsidP="0063005A">
            <w:pPr>
              <w:rPr>
                <w:rFonts w:ascii="Book Antiqua" w:hAnsi="Book Antiqua"/>
                <w:b/>
              </w:rPr>
            </w:pPr>
          </w:p>
        </w:tc>
        <w:tc>
          <w:tcPr>
            <w:tcW w:w="1005" w:type="dxa"/>
            <w:tcBorders>
              <w:top w:val="single" w:sz="4" w:space="0" w:color="363435"/>
              <w:left w:val="nil"/>
              <w:bottom w:val="nil"/>
              <w:right w:val="nil"/>
            </w:tcBorders>
            <w:shd w:val="clear" w:color="auto" w:fill="EDEBDF"/>
          </w:tcPr>
          <w:p w:rsidR="001E2B57" w:rsidRPr="00213092" w:rsidRDefault="001E2B57" w:rsidP="0063005A">
            <w:pPr>
              <w:rPr>
                <w:rFonts w:ascii="Book Antiqua" w:hAnsi="Book Antiqua"/>
                <w:b/>
              </w:rPr>
            </w:pPr>
          </w:p>
        </w:tc>
        <w:tc>
          <w:tcPr>
            <w:tcW w:w="768" w:type="dxa"/>
            <w:tcBorders>
              <w:top w:val="nil"/>
              <w:left w:val="nil"/>
              <w:bottom w:val="nil"/>
              <w:right w:val="nil"/>
            </w:tcBorders>
            <w:shd w:val="clear" w:color="auto" w:fill="EDEBDF"/>
          </w:tcPr>
          <w:p w:rsidR="001E2B57" w:rsidRPr="00213092" w:rsidRDefault="001E2B57" w:rsidP="0063005A">
            <w:pPr>
              <w:rPr>
                <w:rFonts w:ascii="Book Antiqua" w:hAnsi="Book Antiqua"/>
                <w:b/>
              </w:rPr>
            </w:pPr>
          </w:p>
        </w:tc>
        <w:tc>
          <w:tcPr>
            <w:tcW w:w="1546" w:type="dxa"/>
            <w:tcBorders>
              <w:top w:val="nil"/>
              <w:left w:val="nil"/>
              <w:bottom w:val="nil"/>
              <w:right w:val="nil"/>
            </w:tcBorders>
            <w:shd w:val="clear" w:color="auto" w:fill="EDEBDF"/>
          </w:tcPr>
          <w:p w:rsidR="001E2B57" w:rsidRPr="00213092" w:rsidRDefault="001E2B57" w:rsidP="0063005A">
            <w:pPr>
              <w:rPr>
                <w:rFonts w:ascii="Book Antiqua" w:hAnsi="Book Antiqua"/>
                <w:b/>
              </w:rPr>
            </w:pPr>
          </w:p>
        </w:tc>
      </w:tr>
      <w:tr w:rsidR="001E2B57" w:rsidRPr="00213092" w:rsidTr="0063005A">
        <w:trPr>
          <w:trHeight w:hRule="exact" w:val="263"/>
        </w:trPr>
        <w:tc>
          <w:tcPr>
            <w:tcW w:w="2879" w:type="dxa"/>
            <w:tcBorders>
              <w:top w:val="nil"/>
              <w:left w:val="nil"/>
              <w:bottom w:val="nil"/>
              <w:right w:val="nil"/>
            </w:tcBorders>
            <w:shd w:val="clear" w:color="auto" w:fill="EDEBDF"/>
          </w:tcPr>
          <w:p w:rsidR="001E2B57" w:rsidRPr="00213092" w:rsidRDefault="001E2B57" w:rsidP="0063005A">
            <w:pPr>
              <w:rPr>
                <w:rFonts w:ascii="Book Antiqua" w:hAnsi="Book Antiqua"/>
                <w:b/>
              </w:rPr>
            </w:pPr>
            <w:r w:rsidRPr="00213092">
              <w:rPr>
                <w:rFonts w:ascii="Book Antiqua" w:hAnsi="Book Antiqua"/>
                <w:b/>
              </w:rPr>
              <w:t>Fixed expenses . . . . . . . . . . . . . .</w:t>
            </w:r>
          </w:p>
        </w:tc>
        <w:tc>
          <w:tcPr>
            <w:tcW w:w="1005" w:type="dxa"/>
            <w:tcBorders>
              <w:top w:val="nil"/>
              <w:left w:val="nil"/>
              <w:bottom w:val="single" w:sz="4" w:space="0" w:color="363435"/>
              <w:right w:val="nil"/>
            </w:tcBorders>
            <w:shd w:val="clear" w:color="auto" w:fill="EDEBDF"/>
          </w:tcPr>
          <w:p w:rsidR="001E2B57" w:rsidRPr="00213092" w:rsidRDefault="001E2B57" w:rsidP="0063005A">
            <w:pPr>
              <w:rPr>
                <w:rFonts w:ascii="Book Antiqua" w:hAnsi="Book Antiqua"/>
                <w:b/>
              </w:rPr>
            </w:pPr>
            <w:r>
              <w:rPr>
                <w:rFonts w:ascii="Book Antiqua" w:hAnsi="Book Antiqua"/>
                <w:b/>
              </w:rPr>
              <w:t xml:space="preserve">    </w:t>
            </w:r>
            <w:r w:rsidRPr="00213092">
              <w:rPr>
                <w:rFonts w:ascii="Book Antiqua" w:hAnsi="Book Antiqua"/>
                <w:b/>
              </w:rPr>
              <w:t>240,000</w:t>
            </w:r>
          </w:p>
        </w:tc>
        <w:tc>
          <w:tcPr>
            <w:tcW w:w="768" w:type="dxa"/>
            <w:tcBorders>
              <w:top w:val="nil"/>
              <w:left w:val="nil"/>
              <w:bottom w:val="nil"/>
              <w:right w:val="nil"/>
            </w:tcBorders>
            <w:shd w:val="clear" w:color="auto" w:fill="EDEBDF"/>
          </w:tcPr>
          <w:p w:rsidR="001E2B57" w:rsidRPr="00213092" w:rsidRDefault="001E2B57" w:rsidP="0063005A">
            <w:pPr>
              <w:rPr>
                <w:rFonts w:ascii="Book Antiqua" w:hAnsi="Book Antiqua"/>
                <w:b/>
              </w:rPr>
            </w:pPr>
          </w:p>
        </w:tc>
        <w:tc>
          <w:tcPr>
            <w:tcW w:w="1546" w:type="dxa"/>
            <w:tcBorders>
              <w:top w:val="nil"/>
              <w:left w:val="nil"/>
              <w:bottom w:val="nil"/>
              <w:right w:val="nil"/>
            </w:tcBorders>
            <w:shd w:val="clear" w:color="auto" w:fill="EDEBDF"/>
          </w:tcPr>
          <w:p w:rsidR="001E2B57" w:rsidRPr="00213092" w:rsidRDefault="001E2B57" w:rsidP="0063005A">
            <w:pPr>
              <w:rPr>
                <w:rFonts w:ascii="Book Antiqua" w:hAnsi="Book Antiqua"/>
                <w:b/>
              </w:rPr>
            </w:pPr>
          </w:p>
        </w:tc>
      </w:tr>
      <w:tr w:rsidR="001E2B57" w:rsidRPr="00213092" w:rsidTr="0063005A">
        <w:trPr>
          <w:trHeight w:hRule="exact" w:val="330"/>
        </w:trPr>
        <w:tc>
          <w:tcPr>
            <w:tcW w:w="2879" w:type="dxa"/>
            <w:tcBorders>
              <w:top w:val="nil"/>
              <w:left w:val="nil"/>
              <w:bottom w:val="nil"/>
              <w:right w:val="nil"/>
            </w:tcBorders>
            <w:shd w:val="clear" w:color="auto" w:fill="EDEBDF"/>
          </w:tcPr>
          <w:p w:rsidR="001E2B57" w:rsidRPr="00213092" w:rsidRDefault="001E2B57" w:rsidP="0063005A">
            <w:pPr>
              <w:rPr>
                <w:rFonts w:ascii="Book Antiqua" w:hAnsi="Book Antiqua"/>
                <w:b/>
              </w:rPr>
            </w:pPr>
            <w:r w:rsidRPr="00213092">
              <w:rPr>
                <w:rFonts w:ascii="Book Antiqua" w:hAnsi="Book Antiqua"/>
                <w:b/>
              </w:rPr>
              <w:t>Net operating income . . . . . . . . . .</w:t>
            </w:r>
          </w:p>
        </w:tc>
        <w:tc>
          <w:tcPr>
            <w:tcW w:w="1005" w:type="dxa"/>
            <w:tcBorders>
              <w:top w:val="single" w:sz="4" w:space="0" w:color="363435"/>
              <w:left w:val="nil"/>
              <w:bottom w:val="single" w:sz="4" w:space="0" w:color="363435"/>
              <w:right w:val="nil"/>
            </w:tcBorders>
            <w:shd w:val="clear" w:color="auto" w:fill="EDEBDF"/>
          </w:tcPr>
          <w:p w:rsidR="001E2B57" w:rsidRPr="00213092" w:rsidRDefault="001E2B57" w:rsidP="001E2B57">
            <w:pPr>
              <w:rPr>
                <w:rFonts w:ascii="Book Antiqua" w:hAnsi="Book Antiqua"/>
                <w:b/>
              </w:rPr>
            </w:pPr>
            <w:r w:rsidRPr="00213092">
              <w:rPr>
                <w:rFonts w:ascii="Book Antiqua" w:hAnsi="Book Antiqua"/>
                <w:b/>
              </w:rPr>
              <w:t>$    60,000</w:t>
            </w:r>
          </w:p>
        </w:tc>
        <w:tc>
          <w:tcPr>
            <w:tcW w:w="768" w:type="dxa"/>
            <w:tcBorders>
              <w:top w:val="nil"/>
              <w:left w:val="nil"/>
              <w:bottom w:val="nil"/>
              <w:right w:val="nil"/>
            </w:tcBorders>
            <w:shd w:val="clear" w:color="auto" w:fill="EDEBDF"/>
          </w:tcPr>
          <w:p w:rsidR="001E2B57" w:rsidRPr="00213092" w:rsidRDefault="001E2B57" w:rsidP="0063005A">
            <w:pPr>
              <w:rPr>
                <w:rFonts w:ascii="Book Antiqua" w:hAnsi="Book Antiqua"/>
                <w:b/>
              </w:rPr>
            </w:pPr>
          </w:p>
        </w:tc>
        <w:tc>
          <w:tcPr>
            <w:tcW w:w="1546" w:type="dxa"/>
            <w:tcBorders>
              <w:top w:val="nil"/>
              <w:left w:val="nil"/>
              <w:bottom w:val="nil"/>
              <w:right w:val="nil"/>
            </w:tcBorders>
            <w:shd w:val="clear" w:color="auto" w:fill="EDEBDF"/>
          </w:tcPr>
          <w:p w:rsidR="001E2B57" w:rsidRPr="00213092" w:rsidRDefault="001E2B57" w:rsidP="0063005A">
            <w:pPr>
              <w:rPr>
                <w:rFonts w:ascii="Book Antiqua" w:hAnsi="Book Antiqua"/>
                <w:b/>
              </w:rPr>
            </w:pPr>
          </w:p>
        </w:tc>
      </w:tr>
    </w:tbl>
    <w:p w:rsidR="001E2B57" w:rsidRPr="00213092" w:rsidRDefault="001E2B57" w:rsidP="001E2B57">
      <w:pPr>
        <w:rPr>
          <w:rFonts w:ascii="Book Antiqua" w:hAnsi="Book Antiqua"/>
          <w:b/>
        </w:rPr>
      </w:pPr>
    </w:p>
    <w:p w:rsidR="001E2B57" w:rsidRDefault="001E2B57" w:rsidP="001E2B57">
      <w:pPr>
        <w:rPr>
          <w:rFonts w:ascii="Book Antiqua" w:hAnsi="Book Antiqua"/>
          <w:b/>
        </w:rPr>
      </w:pPr>
    </w:p>
    <w:p w:rsidR="006928A0" w:rsidRDefault="006928A0" w:rsidP="001E2B57">
      <w:pPr>
        <w:rPr>
          <w:rFonts w:ascii="Book Antiqua" w:hAnsi="Book Antiqua"/>
          <w:b/>
        </w:rPr>
      </w:pPr>
    </w:p>
    <w:p w:rsidR="006928A0" w:rsidRDefault="006928A0" w:rsidP="001E2B57">
      <w:pPr>
        <w:rPr>
          <w:rFonts w:ascii="Book Antiqua" w:hAnsi="Book Antiqua"/>
          <w:b/>
        </w:rPr>
      </w:pPr>
    </w:p>
    <w:p w:rsidR="006928A0" w:rsidRDefault="006928A0" w:rsidP="001E2B57">
      <w:pPr>
        <w:rPr>
          <w:rFonts w:ascii="Book Antiqua" w:hAnsi="Book Antiqua"/>
          <w:b/>
        </w:rPr>
      </w:pPr>
    </w:p>
    <w:p w:rsidR="001E2B57" w:rsidRPr="00213092" w:rsidRDefault="001E2B57" w:rsidP="001E2B57">
      <w:pPr>
        <w:rPr>
          <w:rFonts w:ascii="Book Antiqua" w:hAnsi="Book Antiqua"/>
          <w:b/>
        </w:rPr>
      </w:pPr>
      <w:bookmarkStart w:id="0" w:name="_GoBack"/>
      <w:bookmarkEnd w:id="0"/>
      <w:r w:rsidRPr="00213092">
        <w:rPr>
          <w:rFonts w:ascii="Book Antiqua" w:hAnsi="Book Antiqua"/>
          <w:b/>
        </w:rPr>
        <w:t>Management is anxious to increase the company’s profit and has asked for an analysis of a number of items.</w:t>
      </w:r>
    </w:p>
    <w:p w:rsidR="001E2B57" w:rsidRDefault="001E2B57" w:rsidP="001E2B57">
      <w:pPr>
        <w:rPr>
          <w:rFonts w:ascii="Book Antiqua" w:hAnsi="Book Antiqua"/>
          <w:b/>
        </w:rPr>
      </w:pPr>
      <w:r>
        <w:rPr>
          <w:rFonts w:ascii="Book Antiqua" w:hAnsi="Book Antiqua"/>
          <w:b/>
        </w:rPr>
        <w:t>Q4:</w:t>
      </w:r>
      <w:r w:rsidRPr="00213092">
        <w:rPr>
          <w:rFonts w:ascii="Book Antiqua" w:hAnsi="Book Antiqua"/>
          <w:b/>
        </w:rPr>
        <w:t xml:space="preserve"> </w:t>
      </w:r>
      <w:r>
        <w:rPr>
          <w:rFonts w:ascii="Book Antiqua" w:hAnsi="Book Antiqua"/>
          <w:b/>
        </w:rPr>
        <w:t xml:space="preserve">What is </w:t>
      </w:r>
      <w:r w:rsidRPr="00213092">
        <w:rPr>
          <w:rFonts w:ascii="Book Antiqua" w:hAnsi="Book Antiqua"/>
          <w:b/>
        </w:rPr>
        <w:t>the company’s CM ratio and variable expense ratio.</w:t>
      </w:r>
    </w:p>
    <w:p w:rsidR="00693D7C" w:rsidRDefault="00693D7C" w:rsidP="00693D7C">
      <w:pPr>
        <w:pStyle w:val="ListParagraph"/>
        <w:numPr>
          <w:ilvl w:val="0"/>
          <w:numId w:val="40"/>
        </w:numPr>
        <w:rPr>
          <w:rFonts w:ascii="Book Antiqua" w:hAnsi="Book Antiqua"/>
          <w:b/>
        </w:rPr>
      </w:pPr>
      <w:r>
        <w:rPr>
          <w:rFonts w:ascii="Book Antiqua" w:hAnsi="Book Antiqua"/>
          <w:b/>
        </w:rPr>
        <w:t>25% &amp; 75%</w:t>
      </w:r>
    </w:p>
    <w:p w:rsidR="00693D7C" w:rsidRDefault="00693D7C" w:rsidP="00693D7C">
      <w:pPr>
        <w:pStyle w:val="ListParagraph"/>
        <w:numPr>
          <w:ilvl w:val="0"/>
          <w:numId w:val="40"/>
        </w:numPr>
        <w:rPr>
          <w:rFonts w:ascii="Book Antiqua" w:hAnsi="Book Antiqua"/>
          <w:b/>
        </w:rPr>
      </w:pPr>
      <w:r>
        <w:rPr>
          <w:rFonts w:ascii="Book Antiqua" w:hAnsi="Book Antiqua"/>
          <w:b/>
        </w:rPr>
        <w:t>30% &amp; 75%</w:t>
      </w:r>
    </w:p>
    <w:p w:rsidR="00693D7C" w:rsidRDefault="00693D7C" w:rsidP="00693D7C">
      <w:pPr>
        <w:pStyle w:val="ListParagraph"/>
        <w:numPr>
          <w:ilvl w:val="0"/>
          <w:numId w:val="40"/>
        </w:numPr>
        <w:rPr>
          <w:rFonts w:ascii="Book Antiqua" w:hAnsi="Book Antiqua"/>
          <w:b/>
        </w:rPr>
      </w:pPr>
      <w:r>
        <w:rPr>
          <w:rFonts w:ascii="Book Antiqua" w:hAnsi="Book Antiqua"/>
          <w:b/>
        </w:rPr>
        <w:t>75% &amp; 25%</w:t>
      </w:r>
    </w:p>
    <w:p w:rsidR="00693D7C" w:rsidRPr="00693D7C" w:rsidRDefault="00693D7C" w:rsidP="00693D7C">
      <w:pPr>
        <w:pStyle w:val="ListParagraph"/>
        <w:numPr>
          <w:ilvl w:val="0"/>
          <w:numId w:val="40"/>
        </w:numPr>
        <w:rPr>
          <w:rFonts w:ascii="Book Antiqua" w:hAnsi="Book Antiqua"/>
          <w:b/>
        </w:rPr>
      </w:pPr>
      <w:r>
        <w:rPr>
          <w:rFonts w:ascii="Book Antiqua" w:hAnsi="Book Antiqua"/>
          <w:b/>
        </w:rPr>
        <w:t>50% &amp; 50%</w:t>
      </w:r>
    </w:p>
    <w:p w:rsidR="00693D7C" w:rsidRDefault="001E2B57" w:rsidP="00693D7C">
      <w:pPr>
        <w:rPr>
          <w:rFonts w:ascii="Book Antiqua" w:hAnsi="Book Antiqua"/>
          <w:b/>
        </w:rPr>
      </w:pPr>
      <w:r>
        <w:rPr>
          <w:rFonts w:ascii="Book Antiqua" w:hAnsi="Book Antiqua"/>
          <w:b/>
        </w:rPr>
        <w:t xml:space="preserve">Q5: </w:t>
      </w:r>
      <w:r w:rsidRPr="00213092">
        <w:rPr>
          <w:rFonts w:ascii="Book Antiqua" w:hAnsi="Book Antiqua"/>
          <w:b/>
        </w:rPr>
        <w:t xml:space="preserve">Compute the company’s break-even point in both units and sales dollars. </w:t>
      </w:r>
    </w:p>
    <w:p w:rsidR="00693D7C" w:rsidRDefault="00693D7C" w:rsidP="00693D7C">
      <w:pPr>
        <w:pStyle w:val="ListParagraph"/>
        <w:numPr>
          <w:ilvl w:val="0"/>
          <w:numId w:val="42"/>
        </w:numPr>
        <w:rPr>
          <w:rFonts w:ascii="Book Antiqua" w:hAnsi="Book Antiqua"/>
          <w:b/>
        </w:rPr>
      </w:pPr>
      <w:r>
        <w:rPr>
          <w:rFonts w:ascii="Book Antiqua" w:hAnsi="Book Antiqua"/>
          <w:b/>
        </w:rPr>
        <w:t>1,600 units and 960,000$</w:t>
      </w:r>
    </w:p>
    <w:p w:rsidR="00693D7C" w:rsidRDefault="00693D7C" w:rsidP="00693D7C">
      <w:pPr>
        <w:pStyle w:val="ListParagraph"/>
        <w:numPr>
          <w:ilvl w:val="0"/>
          <w:numId w:val="42"/>
        </w:numPr>
        <w:rPr>
          <w:rFonts w:ascii="Book Antiqua" w:hAnsi="Book Antiqua"/>
          <w:b/>
        </w:rPr>
      </w:pPr>
      <w:r>
        <w:rPr>
          <w:rFonts w:ascii="Book Antiqua" w:hAnsi="Book Antiqua"/>
          <w:b/>
        </w:rPr>
        <w:t>16,000 units and 960,000$</w:t>
      </w:r>
    </w:p>
    <w:p w:rsidR="00693D7C" w:rsidRPr="00693D7C" w:rsidRDefault="00693D7C" w:rsidP="00693D7C">
      <w:pPr>
        <w:pStyle w:val="ListParagraph"/>
        <w:numPr>
          <w:ilvl w:val="0"/>
          <w:numId w:val="42"/>
        </w:numPr>
        <w:rPr>
          <w:rFonts w:ascii="Book Antiqua" w:hAnsi="Book Antiqua"/>
          <w:b/>
        </w:rPr>
      </w:pPr>
      <w:r>
        <w:rPr>
          <w:rFonts w:ascii="Book Antiqua" w:hAnsi="Book Antiqua"/>
          <w:b/>
        </w:rPr>
        <w:t>20,000 units and 800,000$</w:t>
      </w:r>
    </w:p>
    <w:p w:rsidR="001E2B57" w:rsidRDefault="001E2B57" w:rsidP="001E2B57">
      <w:pPr>
        <w:rPr>
          <w:rFonts w:ascii="Book Antiqua" w:hAnsi="Book Antiqua"/>
          <w:b/>
        </w:rPr>
      </w:pPr>
      <w:r>
        <w:rPr>
          <w:rFonts w:ascii="Book Antiqua" w:hAnsi="Book Antiqua"/>
          <w:b/>
        </w:rPr>
        <w:t xml:space="preserve">Q6:  </w:t>
      </w:r>
      <w:r w:rsidRPr="00213092">
        <w:rPr>
          <w:rFonts w:ascii="Book Antiqua" w:hAnsi="Book Antiqua"/>
          <w:b/>
        </w:rPr>
        <w:t xml:space="preserve">Assume that sales increase by $400,000 next year. If cost behavior patterns remain unchanged, by how much will the company’s net operating income increase? </w:t>
      </w:r>
    </w:p>
    <w:p w:rsidR="00693D7C" w:rsidRDefault="00693D7C" w:rsidP="00693D7C">
      <w:pPr>
        <w:pStyle w:val="ListParagraph"/>
        <w:numPr>
          <w:ilvl w:val="0"/>
          <w:numId w:val="43"/>
        </w:numPr>
        <w:rPr>
          <w:rFonts w:ascii="Book Antiqua" w:hAnsi="Book Antiqua"/>
          <w:b/>
        </w:rPr>
      </w:pPr>
      <w:r>
        <w:rPr>
          <w:rFonts w:ascii="Book Antiqua" w:hAnsi="Book Antiqua"/>
          <w:b/>
        </w:rPr>
        <w:t>100,000$</w:t>
      </w:r>
    </w:p>
    <w:p w:rsidR="00693D7C" w:rsidRDefault="00693D7C" w:rsidP="00693D7C">
      <w:pPr>
        <w:pStyle w:val="ListParagraph"/>
        <w:numPr>
          <w:ilvl w:val="0"/>
          <w:numId w:val="43"/>
        </w:numPr>
        <w:rPr>
          <w:rFonts w:ascii="Book Antiqua" w:hAnsi="Book Antiqua"/>
          <w:b/>
        </w:rPr>
      </w:pPr>
      <w:r>
        <w:rPr>
          <w:rFonts w:ascii="Book Antiqua" w:hAnsi="Book Antiqua"/>
          <w:b/>
        </w:rPr>
        <w:t>150,000$</w:t>
      </w:r>
    </w:p>
    <w:p w:rsidR="00693D7C" w:rsidRDefault="00693D7C" w:rsidP="00693D7C">
      <w:pPr>
        <w:pStyle w:val="ListParagraph"/>
        <w:numPr>
          <w:ilvl w:val="0"/>
          <w:numId w:val="43"/>
        </w:numPr>
        <w:rPr>
          <w:rFonts w:ascii="Book Antiqua" w:hAnsi="Book Antiqua"/>
          <w:b/>
        </w:rPr>
      </w:pPr>
      <w:r>
        <w:rPr>
          <w:rFonts w:ascii="Book Antiqua" w:hAnsi="Book Antiqua"/>
          <w:b/>
        </w:rPr>
        <w:t>120,000$</w:t>
      </w:r>
    </w:p>
    <w:p w:rsidR="00693D7C" w:rsidRPr="00693D7C" w:rsidRDefault="00693D7C" w:rsidP="00693D7C">
      <w:pPr>
        <w:pStyle w:val="ListParagraph"/>
        <w:numPr>
          <w:ilvl w:val="0"/>
          <w:numId w:val="43"/>
        </w:numPr>
        <w:rPr>
          <w:rFonts w:ascii="Book Antiqua" w:hAnsi="Book Antiqua"/>
          <w:b/>
        </w:rPr>
      </w:pPr>
      <w:r>
        <w:rPr>
          <w:rFonts w:ascii="Book Antiqua" w:hAnsi="Book Antiqua"/>
          <w:b/>
        </w:rPr>
        <w:t>155,000$</w:t>
      </w:r>
    </w:p>
    <w:p w:rsidR="007A1FE8" w:rsidRPr="00822850" w:rsidRDefault="007A1FE8" w:rsidP="001E2B57">
      <w:pPr>
        <w:spacing w:line="240" w:lineRule="auto"/>
        <w:jc w:val="both"/>
        <w:rPr>
          <w:rFonts w:ascii="Book Antiqua" w:hAnsi="Book Antiqua"/>
          <w:b/>
        </w:rPr>
      </w:pPr>
      <w:r w:rsidRPr="00822850">
        <w:rPr>
          <w:rFonts w:ascii="Book Antiqua" w:hAnsi="Book Antiqua"/>
          <w:b/>
        </w:rPr>
        <w:t xml:space="preserve">Data for question </w:t>
      </w:r>
      <w:r w:rsidR="00753DD2">
        <w:rPr>
          <w:rFonts w:ascii="Book Antiqua" w:hAnsi="Book Antiqua"/>
          <w:b/>
        </w:rPr>
        <w:t>7-9</w:t>
      </w:r>
    </w:p>
    <w:p w:rsidR="007A1FE8" w:rsidRPr="00822850" w:rsidRDefault="00E649A9" w:rsidP="007A1FE8">
      <w:pPr>
        <w:tabs>
          <w:tab w:val="left" w:pos="5145"/>
        </w:tabs>
        <w:rPr>
          <w:rFonts w:ascii="Book Antiqua" w:hAnsi="Book Antiqua"/>
        </w:rPr>
      </w:pPr>
      <w:r w:rsidRPr="00213092">
        <w:rPr>
          <w:rFonts w:ascii="Book Antiqua" w:hAnsi="Book Antiqua"/>
          <w:b/>
        </w:rPr>
        <w:t>Halt</w:t>
      </w:r>
      <w:r w:rsidR="007A1FE8" w:rsidRPr="00213092">
        <w:rPr>
          <w:rFonts w:ascii="Book Antiqua" w:hAnsi="Book Antiqua"/>
          <w:b/>
        </w:rPr>
        <w:t xml:space="preserve"> Ltd</w:t>
      </w:r>
      <w:r w:rsidR="007A1FE8" w:rsidRPr="00822850">
        <w:rPr>
          <w:rFonts w:ascii="Book Antiqua" w:hAnsi="Book Antiqua"/>
        </w:rPr>
        <w:t xml:space="preserve"> plans to produce and sell 5000units of its product, the Manna, for which the selling price is $25 per unit.</w:t>
      </w:r>
    </w:p>
    <w:p w:rsidR="007A1FE8" w:rsidRPr="00822850" w:rsidRDefault="007A1FE8" w:rsidP="007A1FE8">
      <w:pPr>
        <w:tabs>
          <w:tab w:val="left" w:pos="5145"/>
        </w:tabs>
        <w:rPr>
          <w:rFonts w:ascii="Book Antiqua" w:hAnsi="Book Antiqua"/>
        </w:rPr>
      </w:pPr>
      <w:r w:rsidRPr="00822850">
        <w:rPr>
          <w:rFonts w:ascii="Book Antiqua" w:hAnsi="Book Antiqua"/>
        </w:rPr>
        <w:t>1unit of manna requires 3units of material X and 4 units of material Y .Opening stocks of raw material are as follows.</w:t>
      </w:r>
    </w:p>
    <w:p w:rsidR="007A1FE8" w:rsidRPr="00822850" w:rsidRDefault="007A1FE8" w:rsidP="007A1FE8">
      <w:pPr>
        <w:tabs>
          <w:tab w:val="left" w:pos="5145"/>
        </w:tabs>
        <w:rPr>
          <w:rFonts w:ascii="Book Antiqua" w:hAnsi="Book Antiqua"/>
        </w:rPr>
      </w:pPr>
    </w:p>
    <w:p w:rsidR="007A1FE8" w:rsidRPr="00822850" w:rsidRDefault="007A1FE8" w:rsidP="007A1FE8">
      <w:pPr>
        <w:tabs>
          <w:tab w:val="left" w:pos="5145"/>
        </w:tabs>
        <w:rPr>
          <w:rFonts w:ascii="Book Antiqua" w:hAnsi="Book Antiqua"/>
          <w:b/>
        </w:rPr>
      </w:pPr>
      <w:r w:rsidRPr="00822850">
        <w:rPr>
          <w:rFonts w:ascii="Book Antiqua" w:hAnsi="Book Antiqua"/>
          <w:b/>
        </w:rPr>
        <w:t xml:space="preserve">                                                                                                                             Units            Total Value</w:t>
      </w:r>
    </w:p>
    <w:p w:rsidR="007A1FE8" w:rsidRPr="00822850" w:rsidRDefault="007A1FE8" w:rsidP="007A1FE8">
      <w:pPr>
        <w:tabs>
          <w:tab w:val="left" w:pos="5145"/>
        </w:tabs>
        <w:rPr>
          <w:rFonts w:ascii="Book Antiqua" w:hAnsi="Book Antiqua"/>
          <w:b/>
        </w:rPr>
      </w:pPr>
      <w:r w:rsidRPr="00822850">
        <w:rPr>
          <w:rFonts w:ascii="Book Antiqua" w:hAnsi="Book Antiqua"/>
          <w:b/>
        </w:rPr>
        <w:lastRenderedPageBreak/>
        <w:t xml:space="preserve">                                                                                                                                $</w:t>
      </w:r>
    </w:p>
    <w:p w:rsidR="007A1FE8" w:rsidRPr="00822850" w:rsidRDefault="007A1FE8" w:rsidP="007A1FE8">
      <w:pPr>
        <w:tabs>
          <w:tab w:val="left" w:pos="5145"/>
        </w:tabs>
        <w:rPr>
          <w:rFonts w:ascii="Book Antiqua" w:hAnsi="Book Antiqua"/>
        </w:rPr>
      </w:pPr>
      <w:r w:rsidRPr="00822850">
        <w:rPr>
          <w:rFonts w:ascii="Book Antiqua" w:hAnsi="Book Antiqua"/>
        </w:rPr>
        <w:t>Material X                                                                                                          8,000                16,000</w:t>
      </w:r>
    </w:p>
    <w:p w:rsidR="007A1FE8" w:rsidRPr="00822850" w:rsidRDefault="007A1FE8" w:rsidP="007A1FE8">
      <w:pPr>
        <w:tabs>
          <w:tab w:val="left" w:pos="5145"/>
        </w:tabs>
        <w:rPr>
          <w:rFonts w:ascii="Book Antiqua" w:hAnsi="Book Antiqua"/>
        </w:rPr>
      </w:pPr>
      <w:r w:rsidRPr="00822850">
        <w:rPr>
          <w:rFonts w:ascii="Book Antiqua" w:hAnsi="Book Antiqua"/>
        </w:rPr>
        <w:t>Material Y                                                                                                         10,000                5,000</w:t>
      </w:r>
    </w:p>
    <w:p w:rsidR="007A1FE8" w:rsidRPr="00822850" w:rsidRDefault="007A1FE8" w:rsidP="007A1FE8">
      <w:pPr>
        <w:tabs>
          <w:tab w:val="left" w:pos="5145"/>
        </w:tabs>
        <w:rPr>
          <w:rFonts w:ascii="Book Antiqua" w:hAnsi="Book Antiqua"/>
        </w:rPr>
      </w:pPr>
      <w:r w:rsidRPr="00822850">
        <w:rPr>
          <w:rFonts w:ascii="Book Antiqua" w:hAnsi="Book Antiqua"/>
        </w:rPr>
        <w:t>The closing stock of raw material is to be a level which is sufficient to produce 3,000 units of Manna.</w:t>
      </w:r>
    </w:p>
    <w:p w:rsidR="007A1FE8" w:rsidRPr="00822850" w:rsidRDefault="007A1FE8" w:rsidP="007A1FE8">
      <w:pPr>
        <w:tabs>
          <w:tab w:val="left" w:pos="5145"/>
        </w:tabs>
        <w:rPr>
          <w:rFonts w:ascii="Book Antiqua" w:hAnsi="Book Antiqua"/>
        </w:rPr>
      </w:pPr>
      <w:r w:rsidRPr="00822850">
        <w:rPr>
          <w:rFonts w:ascii="Book Antiqua" w:hAnsi="Book Antiqua"/>
        </w:rPr>
        <w:t>There are no opening stocks or planned closing stocks of Mannas.</w:t>
      </w:r>
    </w:p>
    <w:p w:rsidR="007A1FE8" w:rsidRPr="00822850" w:rsidRDefault="007A1FE8" w:rsidP="007A1FE8">
      <w:pPr>
        <w:tabs>
          <w:tab w:val="left" w:pos="5145"/>
        </w:tabs>
        <w:rPr>
          <w:rFonts w:ascii="Book Antiqua" w:hAnsi="Book Antiqua"/>
        </w:rPr>
      </w:pPr>
      <w:r w:rsidRPr="00822850">
        <w:rPr>
          <w:rFonts w:ascii="Book Antiqua" w:hAnsi="Book Antiqua"/>
        </w:rPr>
        <w:t>Hugo first, the company’s cost accountant, has made the following estimates.</w:t>
      </w:r>
    </w:p>
    <w:p w:rsidR="007A1FE8" w:rsidRPr="00822850" w:rsidRDefault="007A1FE8" w:rsidP="003D7247">
      <w:pPr>
        <w:numPr>
          <w:ilvl w:val="0"/>
          <w:numId w:val="8"/>
        </w:numPr>
        <w:tabs>
          <w:tab w:val="left" w:pos="5145"/>
        </w:tabs>
        <w:rPr>
          <w:rFonts w:ascii="Book Antiqua" w:hAnsi="Book Antiqua"/>
        </w:rPr>
      </w:pPr>
      <w:r w:rsidRPr="00822850">
        <w:rPr>
          <w:rFonts w:ascii="Book Antiqua" w:hAnsi="Book Antiqua"/>
        </w:rPr>
        <w:t>Purchase prices for all raw materials next year will be 10% higher than the prices reflected in the opening stock values.</w:t>
      </w:r>
    </w:p>
    <w:p w:rsidR="007A1FE8" w:rsidRPr="00822850" w:rsidRDefault="007A1FE8" w:rsidP="003D7247">
      <w:pPr>
        <w:numPr>
          <w:ilvl w:val="0"/>
          <w:numId w:val="8"/>
        </w:numPr>
        <w:tabs>
          <w:tab w:val="left" w:pos="5145"/>
        </w:tabs>
        <w:rPr>
          <w:rFonts w:ascii="Book Antiqua" w:hAnsi="Book Antiqua"/>
        </w:rPr>
      </w:pPr>
      <w:r w:rsidRPr="00822850">
        <w:rPr>
          <w:rFonts w:ascii="Book Antiqua" w:hAnsi="Book Antiqua"/>
        </w:rPr>
        <w:t xml:space="preserve">Sales and purchases are all on credit. The opening balances at the beginnings of the year will be. </w:t>
      </w:r>
    </w:p>
    <w:p w:rsidR="007A1FE8" w:rsidRPr="00822850" w:rsidRDefault="007A1FE8" w:rsidP="007A1FE8">
      <w:pPr>
        <w:tabs>
          <w:tab w:val="left" w:pos="5145"/>
        </w:tabs>
        <w:rPr>
          <w:rFonts w:ascii="Book Antiqua" w:hAnsi="Book Antiqua"/>
        </w:rPr>
      </w:pPr>
      <w:r w:rsidRPr="00822850">
        <w:rPr>
          <w:rFonts w:ascii="Book Antiqua" w:hAnsi="Book Antiqua"/>
        </w:rPr>
        <w:t xml:space="preserve">              Debtors   </w:t>
      </w:r>
      <w:r w:rsidR="00583859">
        <w:rPr>
          <w:rFonts w:ascii="Book Antiqua" w:hAnsi="Book Antiqua"/>
        </w:rPr>
        <w:t xml:space="preserve">             </w:t>
      </w:r>
      <w:r w:rsidRPr="00822850">
        <w:rPr>
          <w:rFonts w:ascii="Book Antiqua" w:hAnsi="Book Antiqua"/>
        </w:rPr>
        <w:t xml:space="preserve"> $80,000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Trade creditors    $29,000</w:t>
      </w:r>
    </w:p>
    <w:p w:rsidR="007A1FE8" w:rsidRPr="00822850" w:rsidRDefault="007A1FE8" w:rsidP="003D7247">
      <w:pPr>
        <w:numPr>
          <w:ilvl w:val="0"/>
          <w:numId w:val="8"/>
        </w:numPr>
        <w:tabs>
          <w:tab w:val="left" w:pos="5145"/>
        </w:tabs>
        <w:rPr>
          <w:rFonts w:ascii="Book Antiqua" w:hAnsi="Book Antiqua"/>
        </w:rPr>
      </w:pPr>
      <w:r w:rsidRPr="00822850">
        <w:rPr>
          <w:rFonts w:ascii="Book Antiqua" w:hAnsi="Book Antiqua"/>
        </w:rPr>
        <w:t>Expected receipts from debtors in the year are $86,000 and expected payments to trade creditors are $26,000</w:t>
      </w:r>
    </w:p>
    <w:p w:rsidR="007A1FE8" w:rsidRPr="00822850" w:rsidRDefault="007A1FE8" w:rsidP="007A1FE8">
      <w:pPr>
        <w:tabs>
          <w:tab w:val="left" w:pos="5145"/>
        </w:tabs>
        <w:rPr>
          <w:rFonts w:ascii="Book Antiqua" w:hAnsi="Book Antiqua"/>
          <w:b/>
        </w:rPr>
      </w:pPr>
      <w:r w:rsidRPr="00822850">
        <w:rPr>
          <w:rFonts w:ascii="Book Antiqua" w:hAnsi="Book Antiqua"/>
          <w:b/>
        </w:rPr>
        <w:t>Q</w:t>
      </w:r>
      <w:r w:rsidR="00201693">
        <w:rPr>
          <w:rFonts w:ascii="Book Antiqua" w:hAnsi="Book Antiqua"/>
          <w:b/>
        </w:rPr>
        <w:t>7</w:t>
      </w:r>
      <w:r w:rsidRPr="00822850">
        <w:rPr>
          <w:rFonts w:ascii="Book Antiqua" w:hAnsi="Book Antiqua"/>
          <w:b/>
        </w:rPr>
        <w:t xml:space="preserve">: </w:t>
      </w:r>
      <w:r w:rsidR="00E649A9">
        <w:rPr>
          <w:rFonts w:ascii="Book Antiqua" w:hAnsi="Book Antiqua"/>
          <w:b/>
        </w:rPr>
        <w:t>W</w:t>
      </w:r>
      <w:r w:rsidRPr="00822850">
        <w:rPr>
          <w:rFonts w:ascii="Book Antiqua" w:hAnsi="Book Antiqua"/>
          <w:b/>
        </w:rPr>
        <w:t xml:space="preserve">hat is the budgeted cost of the raw material purchases for the year? </w:t>
      </w:r>
    </w:p>
    <w:p w:rsidR="007A1FE8" w:rsidRPr="00822850" w:rsidRDefault="007A1FE8" w:rsidP="003D7247">
      <w:pPr>
        <w:numPr>
          <w:ilvl w:val="0"/>
          <w:numId w:val="4"/>
        </w:numPr>
        <w:tabs>
          <w:tab w:val="left" w:pos="5145"/>
        </w:tabs>
        <w:rPr>
          <w:rFonts w:ascii="Book Antiqua" w:hAnsi="Book Antiqua"/>
        </w:rPr>
      </w:pPr>
      <w:r w:rsidRPr="00822850">
        <w:rPr>
          <w:rFonts w:ascii="Book Antiqua" w:hAnsi="Book Antiqua"/>
        </w:rPr>
        <w:t>$41,900</w:t>
      </w:r>
    </w:p>
    <w:p w:rsidR="007A1FE8" w:rsidRPr="00822850" w:rsidRDefault="007A1FE8" w:rsidP="003D7247">
      <w:pPr>
        <w:numPr>
          <w:ilvl w:val="0"/>
          <w:numId w:val="4"/>
        </w:numPr>
        <w:tabs>
          <w:tab w:val="left" w:pos="5145"/>
        </w:tabs>
        <w:rPr>
          <w:rFonts w:ascii="Book Antiqua" w:hAnsi="Book Antiqua"/>
        </w:rPr>
      </w:pPr>
      <w:r w:rsidRPr="00822850">
        <w:rPr>
          <w:rFonts w:ascii="Book Antiqua" w:hAnsi="Book Antiqua"/>
        </w:rPr>
        <w:t>$43,000</w:t>
      </w:r>
    </w:p>
    <w:p w:rsidR="007A1FE8" w:rsidRPr="00822850" w:rsidRDefault="007A1FE8" w:rsidP="003D7247">
      <w:pPr>
        <w:numPr>
          <w:ilvl w:val="0"/>
          <w:numId w:val="4"/>
        </w:numPr>
        <w:tabs>
          <w:tab w:val="left" w:pos="5145"/>
        </w:tabs>
        <w:rPr>
          <w:rFonts w:ascii="Book Antiqua" w:hAnsi="Book Antiqua"/>
        </w:rPr>
      </w:pPr>
      <w:r w:rsidRPr="00822850">
        <w:rPr>
          <w:rFonts w:ascii="Book Antiqua" w:hAnsi="Book Antiqua"/>
        </w:rPr>
        <w:t>$44,300</w:t>
      </w:r>
    </w:p>
    <w:p w:rsidR="007A1FE8" w:rsidRPr="00822850" w:rsidRDefault="007A1FE8" w:rsidP="003D7247">
      <w:pPr>
        <w:numPr>
          <w:ilvl w:val="0"/>
          <w:numId w:val="4"/>
        </w:numPr>
        <w:tabs>
          <w:tab w:val="left" w:pos="5145"/>
        </w:tabs>
        <w:rPr>
          <w:rFonts w:ascii="Book Antiqua" w:hAnsi="Book Antiqua"/>
        </w:rPr>
      </w:pPr>
      <w:r w:rsidRPr="00822850">
        <w:rPr>
          <w:rFonts w:ascii="Book Antiqua" w:hAnsi="Book Antiqua"/>
        </w:rPr>
        <w:t>$47,300</w:t>
      </w:r>
    </w:p>
    <w:p w:rsidR="007A1FE8" w:rsidRPr="00822850" w:rsidRDefault="007A1FE8" w:rsidP="007A1FE8">
      <w:pPr>
        <w:tabs>
          <w:tab w:val="left" w:pos="5145"/>
        </w:tabs>
        <w:rPr>
          <w:rFonts w:ascii="Book Antiqua" w:hAnsi="Book Antiqua"/>
          <w:b/>
        </w:rPr>
      </w:pPr>
      <w:r w:rsidRPr="00822850">
        <w:rPr>
          <w:rFonts w:ascii="Book Antiqua" w:hAnsi="Book Antiqua"/>
          <w:b/>
        </w:rPr>
        <w:t>Q</w:t>
      </w:r>
      <w:r w:rsidR="00753DD2">
        <w:rPr>
          <w:rFonts w:ascii="Book Antiqua" w:hAnsi="Book Antiqua"/>
          <w:b/>
        </w:rPr>
        <w:t>8</w:t>
      </w:r>
      <w:r w:rsidRPr="00822850">
        <w:rPr>
          <w:rFonts w:ascii="Book Antiqua" w:hAnsi="Book Antiqua"/>
          <w:b/>
        </w:rPr>
        <w:t>: what is the budgeted closing balance for debtors, given no bad debts and no discounts allowable?</w:t>
      </w:r>
    </w:p>
    <w:p w:rsidR="007A1FE8" w:rsidRPr="00822850" w:rsidRDefault="007A1FE8" w:rsidP="003D7247">
      <w:pPr>
        <w:numPr>
          <w:ilvl w:val="0"/>
          <w:numId w:val="5"/>
        </w:numPr>
        <w:tabs>
          <w:tab w:val="left" w:pos="5145"/>
        </w:tabs>
        <w:rPr>
          <w:rFonts w:ascii="Book Antiqua" w:hAnsi="Book Antiqua"/>
        </w:rPr>
      </w:pPr>
      <w:r w:rsidRPr="00822850">
        <w:rPr>
          <w:rFonts w:ascii="Book Antiqua" w:hAnsi="Book Antiqua"/>
        </w:rPr>
        <w:t>$119,000</w:t>
      </w:r>
    </w:p>
    <w:p w:rsidR="007A1FE8" w:rsidRPr="00822850" w:rsidRDefault="007A1FE8" w:rsidP="003D7247">
      <w:pPr>
        <w:numPr>
          <w:ilvl w:val="0"/>
          <w:numId w:val="5"/>
        </w:numPr>
        <w:tabs>
          <w:tab w:val="left" w:pos="5145"/>
        </w:tabs>
        <w:rPr>
          <w:rFonts w:ascii="Book Antiqua" w:hAnsi="Book Antiqua"/>
        </w:rPr>
      </w:pPr>
      <w:r w:rsidRPr="00822850">
        <w:rPr>
          <w:rFonts w:ascii="Book Antiqua" w:hAnsi="Book Antiqua"/>
        </w:rPr>
        <w:t>$122,000</w:t>
      </w:r>
    </w:p>
    <w:p w:rsidR="007A1FE8" w:rsidRPr="00822850" w:rsidRDefault="007A1FE8" w:rsidP="003D7247">
      <w:pPr>
        <w:numPr>
          <w:ilvl w:val="0"/>
          <w:numId w:val="5"/>
        </w:numPr>
        <w:tabs>
          <w:tab w:val="left" w:pos="5145"/>
        </w:tabs>
        <w:rPr>
          <w:rFonts w:ascii="Book Antiqua" w:hAnsi="Book Antiqua"/>
        </w:rPr>
      </w:pPr>
      <w:r w:rsidRPr="00822850">
        <w:rPr>
          <w:rFonts w:ascii="Book Antiqua" w:hAnsi="Book Antiqua"/>
        </w:rPr>
        <w:t>$125,000</w:t>
      </w:r>
    </w:p>
    <w:p w:rsidR="007A1FE8" w:rsidRPr="00822850" w:rsidRDefault="007A1FE8" w:rsidP="003D7247">
      <w:pPr>
        <w:numPr>
          <w:ilvl w:val="0"/>
          <w:numId w:val="5"/>
        </w:numPr>
        <w:tabs>
          <w:tab w:val="left" w:pos="5145"/>
        </w:tabs>
        <w:rPr>
          <w:rFonts w:ascii="Book Antiqua" w:hAnsi="Book Antiqua"/>
        </w:rPr>
      </w:pPr>
      <w:r w:rsidRPr="00822850">
        <w:rPr>
          <w:rFonts w:ascii="Book Antiqua" w:hAnsi="Book Antiqua"/>
        </w:rPr>
        <w:t xml:space="preserve">$131,000                                                                                                                                                                                                  </w:t>
      </w:r>
    </w:p>
    <w:p w:rsidR="007A1FE8" w:rsidRPr="00822850" w:rsidRDefault="007A1FE8" w:rsidP="007A1FE8">
      <w:pPr>
        <w:tabs>
          <w:tab w:val="left" w:pos="5145"/>
        </w:tabs>
        <w:rPr>
          <w:rFonts w:ascii="Book Antiqua" w:hAnsi="Book Antiqua"/>
          <w:b/>
        </w:rPr>
      </w:pPr>
      <w:r w:rsidRPr="00822850">
        <w:rPr>
          <w:rFonts w:ascii="Book Antiqua" w:hAnsi="Book Antiqua"/>
          <w:b/>
        </w:rPr>
        <w:t>Q</w:t>
      </w:r>
      <w:r w:rsidR="00753DD2">
        <w:rPr>
          <w:rFonts w:ascii="Book Antiqua" w:hAnsi="Book Antiqua"/>
          <w:b/>
        </w:rPr>
        <w:t>9</w:t>
      </w:r>
      <w:r w:rsidR="00201693">
        <w:rPr>
          <w:rFonts w:ascii="Book Antiqua" w:hAnsi="Book Antiqua"/>
          <w:b/>
        </w:rPr>
        <w:t>:</w:t>
      </w:r>
      <w:r w:rsidRPr="00822850">
        <w:rPr>
          <w:rFonts w:ascii="Book Antiqua" w:hAnsi="Book Antiqua"/>
          <w:b/>
        </w:rPr>
        <w:t xml:space="preserve"> the budgeted amount for the trade creditors at the end of the budget period, given on discounts receivables, is? </w:t>
      </w:r>
    </w:p>
    <w:p w:rsidR="007A1FE8" w:rsidRPr="00822850" w:rsidRDefault="007A1FE8" w:rsidP="003D7247">
      <w:pPr>
        <w:numPr>
          <w:ilvl w:val="0"/>
          <w:numId w:val="6"/>
        </w:numPr>
        <w:tabs>
          <w:tab w:val="left" w:pos="5145"/>
        </w:tabs>
        <w:rPr>
          <w:rFonts w:ascii="Book Antiqua" w:hAnsi="Book Antiqua"/>
        </w:rPr>
      </w:pPr>
      <w:r w:rsidRPr="00822850">
        <w:rPr>
          <w:rFonts w:ascii="Book Antiqua" w:hAnsi="Book Antiqua"/>
        </w:rPr>
        <w:lastRenderedPageBreak/>
        <w:t>$40,000</w:t>
      </w:r>
    </w:p>
    <w:p w:rsidR="007A1FE8" w:rsidRPr="00822850" w:rsidRDefault="007A1FE8" w:rsidP="003D7247">
      <w:pPr>
        <w:numPr>
          <w:ilvl w:val="0"/>
          <w:numId w:val="6"/>
        </w:numPr>
        <w:tabs>
          <w:tab w:val="left" w:pos="5145"/>
        </w:tabs>
        <w:rPr>
          <w:rFonts w:ascii="Book Antiqua" w:hAnsi="Book Antiqua"/>
        </w:rPr>
      </w:pPr>
      <w:r w:rsidRPr="00822850">
        <w:rPr>
          <w:rFonts w:ascii="Book Antiqua" w:hAnsi="Book Antiqua"/>
        </w:rPr>
        <w:t>$44,300</w:t>
      </w:r>
    </w:p>
    <w:p w:rsidR="007A1FE8" w:rsidRPr="00822850" w:rsidRDefault="007A1FE8" w:rsidP="003D7247">
      <w:pPr>
        <w:numPr>
          <w:ilvl w:val="0"/>
          <w:numId w:val="6"/>
        </w:numPr>
        <w:tabs>
          <w:tab w:val="left" w:pos="5145"/>
        </w:tabs>
        <w:rPr>
          <w:rFonts w:ascii="Book Antiqua" w:hAnsi="Book Antiqua"/>
        </w:rPr>
      </w:pPr>
      <w:r w:rsidRPr="00822850">
        <w:rPr>
          <w:rFonts w:ascii="Book Antiqua" w:hAnsi="Book Antiqua"/>
        </w:rPr>
        <w:t xml:space="preserve">$46,000                                                                      </w:t>
      </w:r>
    </w:p>
    <w:p w:rsidR="007A1FE8" w:rsidRPr="00822850" w:rsidRDefault="007A1FE8" w:rsidP="003D7247">
      <w:pPr>
        <w:numPr>
          <w:ilvl w:val="0"/>
          <w:numId w:val="6"/>
        </w:numPr>
        <w:tabs>
          <w:tab w:val="left" w:pos="5145"/>
        </w:tabs>
        <w:rPr>
          <w:rFonts w:ascii="Book Antiqua" w:hAnsi="Book Antiqua"/>
        </w:rPr>
      </w:pPr>
      <w:r w:rsidRPr="00822850">
        <w:rPr>
          <w:rFonts w:ascii="Book Antiqua" w:hAnsi="Book Antiqua"/>
        </w:rPr>
        <w:t>$50,300</w:t>
      </w:r>
    </w:p>
    <w:p w:rsidR="009D2606" w:rsidRDefault="009D2606" w:rsidP="007A1FE8">
      <w:pPr>
        <w:tabs>
          <w:tab w:val="left" w:pos="5145"/>
        </w:tabs>
        <w:rPr>
          <w:rFonts w:ascii="Book Antiqua" w:hAnsi="Book Antiqua"/>
          <w:b/>
        </w:rPr>
      </w:pPr>
    </w:p>
    <w:p w:rsidR="00156204" w:rsidRDefault="00156204" w:rsidP="007A1FE8">
      <w:pPr>
        <w:tabs>
          <w:tab w:val="left" w:pos="5145"/>
        </w:tabs>
        <w:rPr>
          <w:rFonts w:ascii="Book Antiqua" w:hAnsi="Book Antiqua"/>
          <w:b/>
        </w:rPr>
      </w:pPr>
    </w:p>
    <w:p w:rsidR="007A1FE8" w:rsidRPr="00822850" w:rsidRDefault="007A1FE8" w:rsidP="007A1FE8">
      <w:pPr>
        <w:tabs>
          <w:tab w:val="left" w:pos="5145"/>
        </w:tabs>
        <w:rPr>
          <w:rFonts w:ascii="Book Antiqua" w:hAnsi="Book Antiqua"/>
          <w:b/>
        </w:rPr>
      </w:pPr>
      <w:r w:rsidRPr="00822850">
        <w:rPr>
          <w:rFonts w:ascii="Book Antiqua" w:hAnsi="Book Antiqua"/>
          <w:b/>
        </w:rPr>
        <w:t>Data for questions 1</w:t>
      </w:r>
      <w:r w:rsidR="00753DD2">
        <w:rPr>
          <w:rFonts w:ascii="Book Antiqua" w:hAnsi="Book Antiqua"/>
          <w:b/>
        </w:rPr>
        <w:t>0</w:t>
      </w:r>
      <w:r w:rsidRPr="00822850">
        <w:rPr>
          <w:rFonts w:ascii="Book Antiqua" w:hAnsi="Book Antiqua"/>
          <w:b/>
        </w:rPr>
        <w:t xml:space="preserve"> – 1</w:t>
      </w:r>
      <w:r w:rsidR="00753DD2">
        <w:rPr>
          <w:rFonts w:ascii="Book Antiqua" w:hAnsi="Book Antiqua"/>
          <w:b/>
        </w:rPr>
        <w:t>2</w:t>
      </w:r>
    </w:p>
    <w:p w:rsidR="007A1FE8" w:rsidRPr="00822850" w:rsidRDefault="007A1FE8" w:rsidP="007A1FE8">
      <w:pPr>
        <w:tabs>
          <w:tab w:val="left" w:pos="5145"/>
        </w:tabs>
        <w:rPr>
          <w:rFonts w:ascii="Book Antiqua" w:hAnsi="Book Antiqua"/>
        </w:rPr>
      </w:pPr>
      <w:r w:rsidRPr="00822850">
        <w:rPr>
          <w:rFonts w:ascii="Book Antiqua" w:hAnsi="Book Antiqua"/>
        </w:rPr>
        <w:t xml:space="preserve">Actual sales for a retail company, </w:t>
      </w:r>
      <w:r w:rsidR="00FB4019">
        <w:rPr>
          <w:rFonts w:ascii="Book Antiqua" w:hAnsi="Book Antiqua"/>
        </w:rPr>
        <w:t>M</w:t>
      </w:r>
      <w:r w:rsidRPr="00822850">
        <w:rPr>
          <w:rFonts w:ascii="Book Antiqua" w:hAnsi="Book Antiqua"/>
        </w:rPr>
        <w:t>arkup LTD, for November and December 19X1, together with budgeted monthly sales for January –June 19X2 are shown below.</w:t>
      </w:r>
    </w:p>
    <w:p w:rsidR="00822850" w:rsidRPr="00822850" w:rsidRDefault="00822850" w:rsidP="007A1FE8">
      <w:pPr>
        <w:tabs>
          <w:tab w:val="left" w:pos="5145"/>
        </w:tabs>
        <w:rPr>
          <w:rFonts w:ascii="Book Antiqua" w:hAnsi="Book Antiqua"/>
        </w:rPr>
      </w:pPr>
    </w:p>
    <w:p w:rsidR="007A1FE8" w:rsidRPr="00822850" w:rsidRDefault="007A1FE8" w:rsidP="007A1FE8">
      <w:pPr>
        <w:tabs>
          <w:tab w:val="left" w:pos="5145"/>
        </w:tabs>
        <w:rPr>
          <w:rFonts w:ascii="Book Antiqua" w:hAnsi="Book Antiqua"/>
          <w:b/>
        </w:rPr>
      </w:pPr>
      <w:r w:rsidRPr="00822850">
        <w:rPr>
          <w:rFonts w:ascii="Book Antiqua" w:hAnsi="Book Antiqua"/>
        </w:rPr>
        <w:t xml:space="preserve">                                                                             </w:t>
      </w:r>
      <w:r w:rsidRPr="00822850">
        <w:rPr>
          <w:rFonts w:ascii="Book Antiqua" w:hAnsi="Book Antiqua"/>
          <w:b/>
        </w:rPr>
        <w:t>Sales</w:t>
      </w:r>
    </w:p>
    <w:p w:rsidR="007A1FE8" w:rsidRPr="00822850" w:rsidRDefault="007A1FE8" w:rsidP="007A1FE8">
      <w:pPr>
        <w:tabs>
          <w:tab w:val="left" w:pos="5145"/>
        </w:tabs>
        <w:rPr>
          <w:rFonts w:ascii="Book Antiqua" w:hAnsi="Book Antiqua"/>
          <w:b/>
        </w:rPr>
      </w:pPr>
      <w:r w:rsidRPr="00822850">
        <w:rPr>
          <w:rFonts w:ascii="Book Antiqua" w:hAnsi="Book Antiqua"/>
        </w:rPr>
        <w:t xml:space="preserve">                                                                                 </w:t>
      </w:r>
      <w:r w:rsidRPr="00822850">
        <w:rPr>
          <w:rFonts w:ascii="Book Antiqua" w:hAnsi="Book Antiqua"/>
          <w:b/>
        </w:rPr>
        <w:t>$</w:t>
      </w:r>
    </w:p>
    <w:p w:rsidR="007A1FE8" w:rsidRPr="00822850" w:rsidRDefault="007A1FE8" w:rsidP="007A1FE8">
      <w:pPr>
        <w:tabs>
          <w:tab w:val="left" w:pos="5145"/>
        </w:tabs>
        <w:rPr>
          <w:rFonts w:ascii="Book Antiqua" w:hAnsi="Book Antiqua"/>
        </w:rPr>
      </w:pPr>
      <w:r w:rsidRPr="00822850">
        <w:rPr>
          <w:rFonts w:ascii="Book Antiqua" w:hAnsi="Book Antiqua"/>
        </w:rPr>
        <w:t>19X1        November                                        160,000 (actual)</w:t>
      </w:r>
    </w:p>
    <w:p w:rsidR="007A1FE8" w:rsidRPr="00822850" w:rsidRDefault="007A1FE8" w:rsidP="007A1FE8">
      <w:pPr>
        <w:tabs>
          <w:tab w:val="left" w:pos="5145"/>
        </w:tabs>
        <w:rPr>
          <w:rFonts w:ascii="Book Antiqua" w:hAnsi="Book Antiqua"/>
        </w:rPr>
      </w:pPr>
      <w:r w:rsidRPr="00822850">
        <w:rPr>
          <w:rFonts w:ascii="Book Antiqua" w:hAnsi="Book Antiqua"/>
        </w:rPr>
        <w:t xml:space="preserve">                 December                                        210,000 (actual)</w:t>
      </w:r>
    </w:p>
    <w:p w:rsidR="007A1FE8" w:rsidRPr="00822850" w:rsidRDefault="007A1FE8" w:rsidP="007A1FE8">
      <w:pPr>
        <w:tabs>
          <w:tab w:val="left" w:pos="5145"/>
        </w:tabs>
        <w:rPr>
          <w:rFonts w:ascii="Book Antiqua" w:hAnsi="Book Antiqua"/>
        </w:rPr>
      </w:pPr>
      <w:r w:rsidRPr="00822850">
        <w:rPr>
          <w:rFonts w:ascii="Book Antiqua" w:hAnsi="Book Antiqua"/>
        </w:rPr>
        <w:t>19X2        January                                             80,000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February                                           60,000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March                                               100,000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April                                                   90,000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May                                                   120,000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June                                                  150,000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The company sells food products with a very short shelf life, and so i* carries no stock goods beyond the end of any day. All good purchased on any day are resold during the day </w:t>
      </w:r>
    </w:p>
    <w:p w:rsidR="007A1FE8" w:rsidRPr="00822850" w:rsidRDefault="007A1FE8" w:rsidP="007A1FE8">
      <w:pPr>
        <w:tabs>
          <w:tab w:val="left" w:pos="5145"/>
        </w:tabs>
        <w:rPr>
          <w:rFonts w:ascii="Book Antiqua" w:hAnsi="Book Antiqua"/>
        </w:rPr>
      </w:pPr>
      <w:r w:rsidRPr="00822850">
        <w:rPr>
          <w:rFonts w:ascii="Book Antiqua" w:hAnsi="Book Antiqua"/>
        </w:rPr>
        <w:t>The purchase price of the good for markup Ltd is 75% of their retail price. Purchases are on one and a half months’ credit. Sales are 50% on cash and 50% on credit. One half of credit customers pay after 1 month and the other half pay after 2 months.</w:t>
      </w:r>
    </w:p>
    <w:p w:rsidR="007A1FE8" w:rsidRPr="00822850" w:rsidRDefault="007A1FE8" w:rsidP="007A1FE8">
      <w:pPr>
        <w:tabs>
          <w:tab w:val="left" w:pos="5145"/>
        </w:tabs>
        <w:rPr>
          <w:rFonts w:ascii="Book Antiqua" w:hAnsi="Book Antiqua"/>
        </w:rPr>
      </w:pPr>
      <w:r w:rsidRPr="00822850">
        <w:rPr>
          <w:rFonts w:ascii="Book Antiqua" w:hAnsi="Book Antiqua"/>
        </w:rPr>
        <w:t xml:space="preserve">There are no bad debts. Sales and purchases occur at an even rate throughout each month. </w:t>
      </w:r>
    </w:p>
    <w:p w:rsidR="007A1FE8" w:rsidRPr="009D2606" w:rsidRDefault="007A1FE8" w:rsidP="007A1FE8">
      <w:pPr>
        <w:tabs>
          <w:tab w:val="left" w:pos="5145"/>
        </w:tabs>
        <w:rPr>
          <w:rFonts w:ascii="Book Antiqua" w:hAnsi="Book Antiqua"/>
        </w:rPr>
      </w:pPr>
      <w:r w:rsidRPr="00822850">
        <w:rPr>
          <w:rFonts w:ascii="Book Antiqua" w:hAnsi="Book Antiqua"/>
          <w:b/>
        </w:rPr>
        <w:t>Q1</w:t>
      </w:r>
      <w:r w:rsidR="00753DD2">
        <w:rPr>
          <w:rFonts w:ascii="Book Antiqua" w:hAnsi="Book Antiqua"/>
          <w:b/>
        </w:rPr>
        <w:t>0</w:t>
      </w:r>
      <w:r w:rsidRPr="00822850">
        <w:rPr>
          <w:rFonts w:ascii="Book Antiqua" w:hAnsi="Book Antiqua"/>
          <w:b/>
        </w:rPr>
        <w:t xml:space="preserve">: </w:t>
      </w:r>
      <w:r w:rsidRPr="009D2606">
        <w:rPr>
          <w:rFonts w:ascii="Book Antiqua" w:hAnsi="Book Antiqua"/>
        </w:rPr>
        <w:t>What are the budgeted cash receipts in February 19X2?</w:t>
      </w:r>
    </w:p>
    <w:p w:rsidR="007A1FE8" w:rsidRPr="00822850" w:rsidRDefault="007A1FE8" w:rsidP="003D7247">
      <w:pPr>
        <w:numPr>
          <w:ilvl w:val="0"/>
          <w:numId w:val="7"/>
        </w:numPr>
        <w:tabs>
          <w:tab w:val="left" w:pos="5145"/>
        </w:tabs>
        <w:rPr>
          <w:rFonts w:ascii="Book Antiqua" w:hAnsi="Book Antiqua"/>
        </w:rPr>
      </w:pPr>
      <w:r w:rsidRPr="00822850">
        <w:rPr>
          <w:rFonts w:ascii="Book Antiqua" w:hAnsi="Book Antiqua"/>
        </w:rPr>
        <w:lastRenderedPageBreak/>
        <w:t>$77,500</w:t>
      </w:r>
    </w:p>
    <w:p w:rsidR="007A1FE8" w:rsidRPr="00822850" w:rsidRDefault="007A1FE8" w:rsidP="003D7247">
      <w:pPr>
        <w:numPr>
          <w:ilvl w:val="0"/>
          <w:numId w:val="7"/>
        </w:numPr>
        <w:tabs>
          <w:tab w:val="left" w:pos="5145"/>
        </w:tabs>
        <w:rPr>
          <w:rFonts w:ascii="Book Antiqua" w:hAnsi="Book Antiqua"/>
        </w:rPr>
      </w:pPr>
      <w:r w:rsidRPr="00822850">
        <w:rPr>
          <w:rFonts w:ascii="Book Antiqua" w:hAnsi="Book Antiqua"/>
        </w:rPr>
        <w:t>$102,500</w:t>
      </w:r>
    </w:p>
    <w:p w:rsidR="007A1FE8" w:rsidRPr="00822850" w:rsidRDefault="007A1FE8" w:rsidP="003D7247">
      <w:pPr>
        <w:numPr>
          <w:ilvl w:val="0"/>
          <w:numId w:val="7"/>
        </w:numPr>
        <w:tabs>
          <w:tab w:val="left" w:pos="5145"/>
        </w:tabs>
        <w:rPr>
          <w:rFonts w:ascii="Book Antiqua" w:hAnsi="Book Antiqua"/>
        </w:rPr>
      </w:pPr>
      <w:r w:rsidRPr="00822850">
        <w:rPr>
          <w:rFonts w:ascii="Book Antiqua" w:hAnsi="Book Antiqua"/>
        </w:rPr>
        <w:t>$132,500</w:t>
      </w:r>
    </w:p>
    <w:p w:rsidR="007A1FE8" w:rsidRPr="00822850" w:rsidRDefault="007A1FE8" w:rsidP="003D7247">
      <w:pPr>
        <w:numPr>
          <w:ilvl w:val="0"/>
          <w:numId w:val="7"/>
        </w:numPr>
        <w:tabs>
          <w:tab w:val="left" w:pos="5145"/>
        </w:tabs>
        <w:rPr>
          <w:rFonts w:ascii="Book Antiqua" w:hAnsi="Book Antiqua"/>
        </w:rPr>
      </w:pPr>
      <w:r w:rsidRPr="00822850">
        <w:rPr>
          <w:rFonts w:ascii="Book Antiqua" w:hAnsi="Book Antiqua"/>
        </w:rPr>
        <w:t>$175,000</w:t>
      </w:r>
    </w:p>
    <w:p w:rsidR="00156204" w:rsidRDefault="00156204" w:rsidP="009D2606">
      <w:pPr>
        <w:rPr>
          <w:rFonts w:ascii="Book Antiqua" w:hAnsi="Book Antiqua"/>
          <w:b/>
        </w:rPr>
      </w:pPr>
    </w:p>
    <w:p w:rsidR="009D2606" w:rsidRPr="00822850" w:rsidRDefault="00753DD2" w:rsidP="009D2606">
      <w:pPr>
        <w:rPr>
          <w:rFonts w:ascii="Book Antiqua" w:hAnsi="Book Antiqua"/>
        </w:rPr>
      </w:pPr>
      <w:r>
        <w:rPr>
          <w:rFonts w:ascii="Book Antiqua" w:hAnsi="Book Antiqua"/>
          <w:b/>
        </w:rPr>
        <w:t>Q11</w:t>
      </w:r>
      <w:r w:rsidR="00822850" w:rsidRPr="00822850">
        <w:rPr>
          <w:rFonts w:ascii="Book Antiqua" w:hAnsi="Book Antiqua"/>
          <w:b/>
        </w:rPr>
        <w:t xml:space="preserve">: </w:t>
      </w:r>
      <w:r w:rsidR="009D2606" w:rsidRPr="00822850">
        <w:rPr>
          <w:rFonts w:ascii="Book Antiqua" w:hAnsi="Book Antiqua"/>
        </w:rPr>
        <w:t>What are the budgeted cash receipts in the six month period January-June 19X2?</w:t>
      </w:r>
    </w:p>
    <w:p w:rsidR="009D2606" w:rsidRDefault="009D2606" w:rsidP="003D7247">
      <w:pPr>
        <w:pStyle w:val="ListParagraph"/>
        <w:numPr>
          <w:ilvl w:val="0"/>
          <w:numId w:val="13"/>
        </w:numPr>
        <w:tabs>
          <w:tab w:val="left" w:pos="5145"/>
        </w:tabs>
        <w:rPr>
          <w:rFonts w:ascii="Book Antiqua" w:hAnsi="Book Antiqua"/>
        </w:rPr>
      </w:pPr>
      <w:r>
        <w:rPr>
          <w:rFonts w:ascii="Book Antiqua" w:hAnsi="Book Antiqua"/>
        </w:rPr>
        <w:t>$ 600,000</w:t>
      </w:r>
    </w:p>
    <w:p w:rsidR="009D2606" w:rsidRPr="009D2606" w:rsidRDefault="009D2606" w:rsidP="009D2606">
      <w:pPr>
        <w:pStyle w:val="ListParagraph"/>
        <w:tabs>
          <w:tab w:val="left" w:pos="5145"/>
        </w:tabs>
        <w:ind w:left="360"/>
        <w:rPr>
          <w:rFonts w:ascii="Book Antiqua" w:hAnsi="Book Antiqua"/>
        </w:rPr>
      </w:pPr>
      <w:r w:rsidRPr="009D2606">
        <w:rPr>
          <w:rFonts w:ascii="Book Antiqua" w:hAnsi="Book Antiqua"/>
        </w:rPr>
        <w:t>B</w:t>
      </w:r>
      <w:r>
        <w:rPr>
          <w:rFonts w:ascii="Book Antiqua" w:hAnsi="Book Antiqua"/>
        </w:rPr>
        <w:t>. $</w:t>
      </w:r>
      <w:r w:rsidRPr="009D2606">
        <w:rPr>
          <w:rFonts w:ascii="Book Antiqua" w:hAnsi="Book Antiqua"/>
        </w:rPr>
        <w:t>615,000</w:t>
      </w:r>
      <w:r w:rsidRPr="009D2606">
        <w:rPr>
          <w:rFonts w:ascii="Book Antiqua" w:hAnsi="Book Antiqua"/>
        </w:rPr>
        <w:br/>
        <w:t>C</w:t>
      </w:r>
      <w:r>
        <w:rPr>
          <w:rFonts w:ascii="Book Antiqua" w:hAnsi="Book Antiqua"/>
        </w:rPr>
        <w:t>.</w:t>
      </w:r>
      <w:r w:rsidRPr="009D2606">
        <w:rPr>
          <w:rFonts w:ascii="Book Antiqua" w:hAnsi="Book Antiqua"/>
        </w:rPr>
        <w:t xml:space="preserve"> </w:t>
      </w:r>
      <w:r>
        <w:rPr>
          <w:rFonts w:ascii="Book Antiqua" w:hAnsi="Book Antiqua"/>
        </w:rPr>
        <w:t>$</w:t>
      </w:r>
      <w:r w:rsidRPr="009D2606">
        <w:rPr>
          <w:rFonts w:ascii="Book Antiqua" w:hAnsi="Book Antiqua"/>
        </w:rPr>
        <w:t>625,000</w:t>
      </w:r>
      <w:r w:rsidRPr="009D2606">
        <w:rPr>
          <w:rFonts w:ascii="Book Antiqua" w:hAnsi="Book Antiqua"/>
        </w:rPr>
        <w:br/>
        <w:t>D</w:t>
      </w:r>
      <w:r>
        <w:rPr>
          <w:rFonts w:ascii="Book Antiqua" w:hAnsi="Book Antiqua"/>
        </w:rPr>
        <w:t>.</w:t>
      </w:r>
      <w:r w:rsidRPr="009D2606">
        <w:rPr>
          <w:rFonts w:ascii="Book Antiqua" w:hAnsi="Book Antiqua"/>
        </w:rPr>
        <w:t xml:space="preserve"> </w:t>
      </w:r>
      <w:r>
        <w:rPr>
          <w:rFonts w:ascii="Book Antiqua" w:hAnsi="Book Antiqua"/>
        </w:rPr>
        <w:t>$</w:t>
      </w:r>
      <w:r w:rsidRPr="009D2606">
        <w:rPr>
          <w:rFonts w:ascii="Book Antiqua" w:hAnsi="Book Antiqua"/>
        </w:rPr>
        <w:t>650,000</w:t>
      </w:r>
    </w:p>
    <w:p w:rsidR="009D2606" w:rsidRDefault="00753DD2" w:rsidP="009D2606">
      <w:pPr>
        <w:rPr>
          <w:rFonts w:ascii="Book Antiqua" w:hAnsi="Book Antiqua"/>
          <w:b/>
        </w:rPr>
      </w:pPr>
      <w:r>
        <w:rPr>
          <w:rFonts w:ascii="Book Antiqua" w:hAnsi="Book Antiqua"/>
          <w:b/>
        </w:rPr>
        <w:t>Q12</w:t>
      </w:r>
      <w:r w:rsidR="00822850" w:rsidRPr="00822850">
        <w:rPr>
          <w:rFonts w:ascii="Book Antiqua" w:hAnsi="Book Antiqua"/>
          <w:b/>
        </w:rPr>
        <w:t>:</w:t>
      </w:r>
      <w:r w:rsidR="009D2606">
        <w:rPr>
          <w:rFonts w:ascii="Book Antiqua" w:hAnsi="Book Antiqua"/>
          <w:b/>
        </w:rPr>
        <w:t xml:space="preserve"> </w:t>
      </w:r>
      <w:r w:rsidR="009D2606" w:rsidRPr="009D2606">
        <w:rPr>
          <w:rFonts w:ascii="Book Antiqua" w:hAnsi="Book Antiqua"/>
        </w:rPr>
        <w:t>what are the budgeted cash payments to suppliers in the six month period January-June 19X2?</w:t>
      </w:r>
    </w:p>
    <w:p w:rsidR="009D2606" w:rsidRPr="00822850" w:rsidRDefault="009D2606" w:rsidP="003D7247">
      <w:pPr>
        <w:numPr>
          <w:ilvl w:val="0"/>
          <w:numId w:val="12"/>
        </w:numPr>
        <w:tabs>
          <w:tab w:val="left" w:pos="5145"/>
        </w:tabs>
        <w:rPr>
          <w:rFonts w:ascii="Book Antiqua" w:hAnsi="Book Antiqua"/>
        </w:rPr>
      </w:pPr>
      <w:r w:rsidRPr="00822850">
        <w:rPr>
          <w:rFonts w:ascii="Book Antiqua" w:hAnsi="Book Antiqua"/>
        </w:rPr>
        <w:t>$</w:t>
      </w:r>
      <w:r>
        <w:rPr>
          <w:rFonts w:ascii="Book Antiqua" w:hAnsi="Book Antiqua"/>
        </w:rPr>
        <w:t>450,000</w:t>
      </w:r>
    </w:p>
    <w:p w:rsidR="009D2606" w:rsidRPr="00822850" w:rsidRDefault="009D2606" w:rsidP="003D7247">
      <w:pPr>
        <w:numPr>
          <w:ilvl w:val="0"/>
          <w:numId w:val="12"/>
        </w:numPr>
        <w:tabs>
          <w:tab w:val="left" w:pos="5145"/>
        </w:tabs>
        <w:rPr>
          <w:rFonts w:ascii="Book Antiqua" w:hAnsi="Book Antiqua"/>
        </w:rPr>
      </w:pPr>
      <w:r>
        <w:rPr>
          <w:rFonts w:ascii="Book Antiqua" w:hAnsi="Book Antiqua"/>
        </w:rPr>
        <w:t>$495,000</w:t>
      </w:r>
    </w:p>
    <w:p w:rsidR="009D2606" w:rsidRPr="00822850" w:rsidRDefault="009D2606" w:rsidP="003D7247">
      <w:pPr>
        <w:numPr>
          <w:ilvl w:val="0"/>
          <w:numId w:val="12"/>
        </w:numPr>
        <w:tabs>
          <w:tab w:val="left" w:pos="5145"/>
        </w:tabs>
        <w:rPr>
          <w:rFonts w:ascii="Book Antiqua" w:hAnsi="Book Antiqua"/>
        </w:rPr>
      </w:pPr>
      <w:r>
        <w:rPr>
          <w:rFonts w:ascii="Book Antiqua" w:hAnsi="Book Antiqua"/>
        </w:rPr>
        <w:t>$510,000</w:t>
      </w:r>
    </w:p>
    <w:p w:rsidR="009D2606" w:rsidRPr="00822850" w:rsidRDefault="009D2606" w:rsidP="003D7247">
      <w:pPr>
        <w:numPr>
          <w:ilvl w:val="0"/>
          <w:numId w:val="12"/>
        </w:numPr>
        <w:tabs>
          <w:tab w:val="left" w:pos="5145"/>
        </w:tabs>
        <w:rPr>
          <w:rFonts w:ascii="Book Antiqua" w:hAnsi="Book Antiqua"/>
        </w:rPr>
      </w:pPr>
      <w:r>
        <w:rPr>
          <w:rFonts w:ascii="Book Antiqua" w:hAnsi="Book Antiqua"/>
        </w:rPr>
        <w:t>$680,000</w:t>
      </w:r>
    </w:p>
    <w:p w:rsidR="009D2606" w:rsidRPr="0065202A" w:rsidRDefault="00731326" w:rsidP="00753DD2">
      <w:pPr>
        <w:rPr>
          <w:rFonts w:ascii="Book Antiqua" w:eastAsia="Palatino-Roman" w:hAnsi="Book Antiqua" w:cs="Palatino-Roman"/>
        </w:rPr>
      </w:pPr>
      <w:r w:rsidRPr="00731326">
        <w:rPr>
          <w:rFonts w:ascii="Book Antiqua" w:hAnsi="Book Antiqua"/>
          <w:b/>
        </w:rPr>
        <w:t>Q</w:t>
      </w:r>
      <w:r w:rsidR="00753DD2">
        <w:rPr>
          <w:rFonts w:ascii="Book Antiqua" w:hAnsi="Book Antiqua"/>
          <w:b/>
        </w:rPr>
        <w:t>13</w:t>
      </w:r>
      <w:r w:rsidR="00822850" w:rsidRPr="00822850">
        <w:rPr>
          <w:rFonts w:ascii="Book Antiqua" w:hAnsi="Book Antiqua"/>
        </w:rPr>
        <w:t xml:space="preserve">. </w:t>
      </w:r>
      <w:r w:rsidR="009D2606" w:rsidRPr="0065202A">
        <w:rPr>
          <w:rFonts w:ascii="Book Antiqua" w:eastAsia="Palatino-Roman" w:hAnsi="Book Antiqua" w:cs="Palatino-Roman"/>
        </w:rPr>
        <w:t>A master budget compromises</w:t>
      </w:r>
      <w:r w:rsidR="00583859">
        <w:rPr>
          <w:rFonts w:ascii="Book Antiqua" w:eastAsia="Palatino-Roman" w:hAnsi="Book Antiqua" w:cs="Palatino-Roman"/>
        </w:rPr>
        <w:t xml:space="preserve"> of;</w:t>
      </w:r>
    </w:p>
    <w:p w:rsidR="009D2606" w:rsidRPr="0065202A" w:rsidRDefault="009D2606" w:rsidP="009D2606">
      <w:pPr>
        <w:autoSpaceDE w:val="0"/>
        <w:autoSpaceDN w:val="0"/>
        <w:adjustRightInd w:val="0"/>
        <w:spacing w:after="0" w:line="240" w:lineRule="auto"/>
        <w:rPr>
          <w:rFonts w:ascii="Book Antiqua" w:eastAsia="Palatino-Roman" w:hAnsi="Book Antiqua" w:cs="Palatino-Roman"/>
        </w:rPr>
      </w:pPr>
      <w:r w:rsidRPr="00583859">
        <w:rPr>
          <w:rFonts w:ascii="Book Antiqua" w:eastAsia="Palatino-Roman" w:hAnsi="Book Antiqua" w:cs="Palatino-Roman"/>
          <w:b/>
        </w:rPr>
        <w:t>A</w:t>
      </w:r>
      <w:r w:rsidR="00583859" w:rsidRPr="00583859">
        <w:rPr>
          <w:rFonts w:ascii="Book Antiqua" w:eastAsia="Palatino-Roman" w:hAnsi="Book Antiqua" w:cs="Palatino-Roman"/>
          <w:b/>
        </w:rPr>
        <w:t>.</w:t>
      </w:r>
      <w:r w:rsidR="00583859">
        <w:rPr>
          <w:rFonts w:ascii="Book Antiqua" w:eastAsia="Palatino-Roman" w:hAnsi="Book Antiqua" w:cs="Palatino-Roman"/>
        </w:rPr>
        <w:t xml:space="preserve"> </w:t>
      </w:r>
      <w:r w:rsidRPr="0065202A">
        <w:rPr>
          <w:rFonts w:ascii="Book Antiqua" w:eastAsia="Palatino-Roman" w:hAnsi="Book Antiqua" w:cs="Palatino-Roman"/>
        </w:rPr>
        <w:t xml:space="preserve"> The budgeted income statement</w:t>
      </w:r>
    </w:p>
    <w:p w:rsidR="009D2606" w:rsidRPr="0065202A" w:rsidRDefault="009D2606" w:rsidP="009D2606">
      <w:pPr>
        <w:autoSpaceDE w:val="0"/>
        <w:autoSpaceDN w:val="0"/>
        <w:adjustRightInd w:val="0"/>
        <w:spacing w:after="0" w:line="240" w:lineRule="auto"/>
        <w:rPr>
          <w:rFonts w:ascii="Book Antiqua" w:eastAsia="Palatino-Roman" w:hAnsi="Book Antiqua" w:cs="Palatino-Roman"/>
        </w:rPr>
      </w:pPr>
      <w:r w:rsidRPr="00583859">
        <w:rPr>
          <w:rFonts w:ascii="Book Antiqua" w:eastAsia="Palatino-Roman" w:hAnsi="Book Antiqua" w:cs="Palatino-Roman"/>
          <w:b/>
        </w:rPr>
        <w:t>B</w:t>
      </w:r>
      <w:r w:rsidR="00583859" w:rsidRPr="00583859">
        <w:rPr>
          <w:rFonts w:ascii="Book Antiqua" w:eastAsia="Palatino-Roman" w:hAnsi="Book Antiqua" w:cs="Palatino-Roman"/>
          <w:b/>
        </w:rPr>
        <w:t>.</w:t>
      </w:r>
      <w:r w:rsidRPr="00583859">
        <w:rPr>
          <w:rFonts w:ascii="Book Antiqua" w:eastAsia="Palatino-Roman" w:hAnsi="Book Antiqua" w:cs="Palatino-Roman"/>
          <w:b/>
        </w:rPr>
        <w:t xml:space="preserve"> </w:t>
      </w:r>
      <w:r w:rsidRPr="0065202A">
        <w:rPr>
          <w:rFonts w:ascii="Book Antiqua" w:eastAsia="Palatino-Roman" w:hAnsi="Book Antiqua" w:cs="Palatino-Roman"/>
        </w:rPr>
        <w:t>The budgeted cash flow, budgeted income statement and budgeted balance</w:t>
      </w:r>
      <w:r>
        <w:rPr>
          <w:rFonts w:ascii="Book Antiqua" w:eastAsia="Palatino-Roman" w:hAnsi="Book Antiqua" w:cs="Palatino-Roman"/>
        </w:rPr>
        <w:t xml:space="preserve"> </w:t>
      </w:r>
      <w:r w:rsidRPr="0065202A">
        <w:rPr>
          <w:rFonts w:ascii="Book Antiqua" w:eastAsia="Palatino-Roman" w:hAnsi="Book Antiqua" w:cs="Palatino-Roman"/>
        </w:rPr>
        <w:t>sheet</w:t>
      </w:r>
    </w:p>
    <w:p w:rsidR="009D2606" w:rsidRPr="0065202A" w:rsidRDefault="009D2606" w:rsidP="009D2606">
      <w:pPr>
        <w:autoSpaceDE w:val="0"/>
        <w:autoSpaceDN w:val="0"/>
        <w:adjustRightInd w:val="0"/>
        <w:spacing w:after="0" w:line="240" w:lineRule="auto"/>
        <w:rPr>
          <w:rFonts w:ascii="Book Antiqua" w:eastAsia="Palatino-Roman" w:hAnsi="Book Antiqua" w:cs="Palatino-Roman"/>
        </w:rPr>
      </w:pPr>
      <w:r w:rsidRPr="00583859">
        <w:rPr>
          <w:rFonts w:ascii="Book Antiqua" w:eastAsia="Palatino-Roman" w:hAnsi="Book Antiqua" w:cs="Palatino-Roman"/>
          <w:b/>
        </w:rPr>
        <w:t>C</w:t>
      </w:r>
      <w:r w:rsidR="00583859" w:rsidRPr="00583859">
        <w:rPr>
          <w:rFonts w:ascii="Book Antiqua" w:eastAsia="Palatino-Roman" w:hAnsi="Book Antiqua" w:cs="Palatino-Roman"/>
          <w:b/>
        </w:rPr>
        <w:t>.</w:t>
      </w:r>
      <w:r w:rsidRPr="0065202A">
        <w:rPr>
          <w:rFonts w:ascii="Book Antiqua" w:eastAsia="Palatino-Roman" w:hAnsi="Book Antiqua" w:cs="Palatino-Roman"/>
        </w:rPr>
        <w:t xml:space="preserve"> The budgeted cash flow</w:t>
      </w:r>
    </w:p>
    <w:p w:rsidR="009D2606" w:rsidRDefault="009D2606" w:rsidP="009D2606">
      <w:pPr>
        <w:rPr>
          <w:rFonts w:ascii="Book Antiqua" w:eastAsia="Palatino-Roman" w:hAnsi="Book Antiqua" w:cs="Palatino-Roman"/>
        </w:rPr>
      </w:pPr>
      <w:r w:rsidRPr="00583859">
        <w:rPr>
          <w:rFonts w:ascii="Book Antiqua" w:eastAsia="Palatino-Roman" w:hAnsi="Book Antiqua" w:cs="Palatino-Roman"/>
          <w:b/>
        </w:rPr>
        <w:t>D</w:t>
      </w:r>
      <w:r w:rsidR="00583859" w:rsidRPr="00583859">
        <w:rPr>
          <w:rFonts w:ascii="Book Antiqua" w:eastAsia="Palatino-Roman" w:hAnsi="Book Antiqua" w:cs="Palatino-Roman"/>
          <w:b/>
        </w:rPr>
        <w:t>.</w:t>
      </w:r>
      <w:r w:rsidRPr="0065202A">
        <w:rPr>
          <w:rFonts w:ascii="Book Antiqua" w:eastAsia="Palatino-Roman" w:hAnsi="Book Antiqua" w:cs="Palatino-Roman"/>
        </w:rPr>
        <w:t xml:space="preserve"> The capital expenditure budget</w:t>
      </w:r>
    </w:p>
    <w:p w:rsidR="00E965FC" w:rsidRPr="00E965FC" w:rsidRDefault="00E965FC" w:rsidP="00E965FC">
      <w:pPr>
        <w:rPr>
          <w:rFonts w:ascii="Book Antiqua" w:hAnsi="Book Antiqua"/>
          <w:b/>
        </w:rPr>
      </w:pPr>
      <w:r>
        <w:rPr>
          <w:rFonts w:ascii="Book Antiqua" w:hAnsi="Book Antiqua"/>
          <w:b/>
        </w:rPr>
        <w:t xml:space="preserve">Q14: </w:t>
      </w:r>
      <w:r w:rsidRPr="00E965FC">
        <w:rPr>
          <w:rFonts w:ascii="Book Antiqua" w:hAnsi="Book Antiqua"/>
          <w:b/>
        </w:rPr>
        <w:t>One of the traditional reasons for holding inventory is to avoid shutdowns due to defective parts, the JIT solution is to;</w:t>
      </w:r>
    </w:p>
    <w:p w:rsidR="00E965FC" w:rsidRPr="00E965FC" w:rsidRDefault="00E965FC" w:rsidP="00E965FC">
      <w:pPr>
        <w:pStyle w:val="ListParagraph"/>
        <w:numPr>
          <w:ilvl w:val="0"/>
          <w:numId w:val="36"/>
        </w:numPr>
        <w:rPr>
          <w:rFonts w:ascii="Book Antiqua" w:hAnsi="Book Antiqua"/>
        </w:rPr>
      </w:pPr>
      <w:r w:rsidRPr="00E965FC">
        <w:rPr>
          <w:rFonts w:ascii="Book Antiqua" w:hAnsi="Book Antiqua"/>
        </w:rPr>
        <w:t xml:space="preserve">Reduce setup cost </w:t>
      </w:r>
    </w:p>
    <w:p w:rsidR="00E965FC" w:rsidRPr="00E965FC" w:rsidRDefault="00E965FC" w:rsidP="00E965FC">
      <w:pPr>
        <w:pStyle w:val="ListParagraph"/>
        <w:numPr>
          <w:ilvl w:val="0"/>
          <w:numId w:val="36"/>
        </w:numPr>
        <w:rPr>
          <w:rFonts w:ascii="Book Antiqua" w:hAnsi="Book Antiqua"/>
        </w:rPr>
      </w:pPr>
      <w:r w:rsidRPr="00E965FC">
        <w:rPr>
          <w:rFonts w:ascii="Book Antiqua" w:hAnsi="Book Antiqua"/>
        </w:rPr>
        <w:t xml:space="preserve">Reduce lead time </w:t>
      </w:r>
    </w:p>
    <w:p w:rsidR="00E965FC" w:rsidRPr="00E965FC" w:rsidRDefault="00E965FC" w:rsidP="00E965FC">
      <w:pPr>
        <w:pStyle w:val="ListParagraph"/>
        <w:numPr>
          <w:ilvl w:val="0"/>
          <w:numId w:val="36"/>
        </w:numPr>
        <w:rPr>
          <w:rFonts w:ascii="Book Antiqua" w:hAnsi="Book Antiqua"/>
        </w:rPr>
      </w:pPr>
      <w:r w:rsidRPr="00E965FC">
        <w:rPr>
          <w:rFonts w:ascii="Book Antiqua" w:hAnsi="Book Antiqua"/>
        </w:rPr>
        <w:t xml:space="preserve">Use total preventive maintenance </w:t>
      </w:r>
    </w:p>
    <w:p w:rsidR="00E965FC" w:rsidRPr="00E965FC" w:rsidRDefault="00E965FC" w:rsidP="00E965FC">
      <w:pPr>
        <w:pStyle w:val="ListParagraph"/>
        <w:numPr>
          <w:ilvl w:val="0"/>
          <w:numId w:val="36"/>
        </w:numPr>
        <w:rPr>
          <w:rFonts w:ascii="Book Antiqua" w:hAnsi="Book Antiqua"/>
        </w:rPr>
      </w:pPr>
      <w:r w:rsidRPr="00E965FC">
        <w:rPr>
          <w:rFonts w:ascii="Book Antiqua" w:hAnsi="Book Antiqua"/>
        </w:rPr>
        <w:t xml:space="preserve">Use total quality control </w:t>
      </w:r>
    </w:p>
    <w:p w:rsidR="00E965FC" w:rsidRPr="00CD5EDE" w:rsidRDefault="00E965FC" w:rsidP="00E965FC">
      <w:pPr>
        <w:pStyle w:val="ListParagraph"/>
        <w:ind w:left="1440"/>
        <w:rPr>
          <w:rFonts w:ascii="Book Antiqua" w:hAnsi="Book Antiqua"/>
          <w:b/>
        </w:rPr>
      </w:pPr>
    </w:p>
    <w:p w:rsidR="00E965FC" w:rsidRPr="00E965FC" w:rsidRDefault="00E965FC" w:rsidP="00E965FC">
      <w:pPr>
        <w:rPr>
          <w:rFonts w:ascii="Book Antiqua" w:hAnsi="Book Antiqua"/>
          <w:b/>
        </w:rPr>
      </w:pPr>
      <w:r>
        <w:rPr>
          <w:rFonts w:ascii="Book Antiqua" w:hAnsi="Book Antiqua"/>
          <w:b/>
        </w:rPr>
        <w:t xml:space="preserve">Q15: </w:t>
      </w:r>
      <w:r w:rsidRPr="00E965FC">
        <w:rPr>
          <w:rFonts w:ascii="Book Antiqua" w:hAnsi="Book Antiqua"/>
          <w:b/>
        </w:rPr>
        <w:t>One of the traditional reasons for holding inventory is to minimize total carrying cost and holding cost, the JIT solution is to;</w:t>
      </w:r>
    </w:p>
    <w:p w:rsidR="00E965FC" w:rsidRPr="00E965FC" w:rsidRDefault="00E965FC" w:rsidP="00E965FC">
      <w:pPr>
        <w:pStyle w:val="ListParagraph"/>
        <w:numPr>
          <w:ilvl w:val="0"/>
          <w:numId w:val="37"/>
        </w:numPr>
        <w:rPr>
          <w:rFonts w:ascii="Book Antiqua" w:hAnsi="Book Antiqua"/>
        </w:rPr>
      </w:pPr>
      <w:r w:rsidRPr="00E965FC">
        <w:rPr>
          <w:rFonts w:ascii="Book Antiqua" w:hAnsi="Book Antiqua"/>
        </w:rPr>
        <w:t xml:space="preserve">Reduce setup cost </w:t>
      </w:r>
    </w:p>
    <w:p w:rsidR="00E965FC" w:rsidRPr="00E965FC" w:rsidRDefault="00E965FC" w:rsidP="00E965FC">
      <w:pPr>
        <w:pStyle w:val="ListParagraph"/>
        <w:numPr>
          <w:ilvl w:val="0"/>
          <w:numId w:val="37"/>
        </w:numPr>
        <w:rPr>
          <w:rFonts w:ascii="Book Antiqua" w:hAnsi="Book Antiqua"/>
        </w:rPr>
      </w:pPr>
      <w:r w:rsidRPr="00E965FC">
        <w:rPr>
          <w:rFonts w:ascii="Book Antiqua" w:hAnsi="Book Antiqua"/>
        </w:rPr>
        <w:lastRenderedPageBreak/>
        <w:t xml:space="preserve">Reduce lead time </w:t>
      </w:r>
    </w:p>
    <w:p w:rsidR="00E965FC" w:rsidRPr="00E965FC" w:rsidRDefault="00E965FC" w:rsidP="00E965FC">
      <w:pPr>
        <w:pStyle w:val="ListParagraph"/>
        <w:numPr>
          <w:ilvl w:val="0"/>
          <w:numId w:val="37"/>
        </w:numPr>
        <w:rPr>
          <w:rFonts w:ascii="Book Antiqua" w:hAnsi="Book Antiqua"/>
        </w:rPr>
      </w:pPr>
      <w:r w:rsidRPr="00E965FC">
        <w:rPr>
          <w:rFonts w:ascii="Book Antiqua" w:hAnsi="Book Antiqua"/>
        </w:rPr>
        <w:t xml:space="preserve">Use total preventive maintenance </w:t>
      </w:r>
    </w:p>
    <w:p w:rsidR="00E965FC" w:rsidRPr="00E965FC" w:rsidRDefault="00E965FC" w:rsidP="00E965FC">
      <w:pPr>
        <w:pStyle w:val="ListParagraph"/>
        <w:numPr>
          <w:ilvl w:val="0"/>
          <w:numId w:val="37"/>
        </w:numPr>
        <w:rPr>
          <w:rFonts w:ascii="Book Antiqua" w:hAnsi="Book Antiqua"/>
        </w:rPr>
      </w:pPr>
      <w:r w:rsidRPr="00E965FC">
        <w:rPr>
          <w:rFonts w:ascii="Book Antiqua" w:hAnsi="Book Antiqua"/>
        </w:rPr>
        <w:t xml:space="preserve">Use total quality control </w:t>
      </w:r>
    </w:p>
    <w:p w:rsidR="00E965FC" w:rsidRPr="00E965FC" w:rsidRDefault="00E965FC" w:rsidP="00E965FC">
      <w:pPr>
        <w:rPr>
          <w:rFonts w:ascii="Book Antiqua" w:hAnsi="Book Antiqua"/>
          <w:b/>
        </w:rPr>
      </w:pPr>
      <w:r>
        <w:rPr>
          <w:rFonts w:ascii="Book Antiqua" w:hAnsi="Book Antiqua"/>
          <w:b/>
        </w:rPr>
        <w:t xml:space="preserve">Q16: </w:t>
      </w:r>
      <w:r w:rsidRPr="00E965FC">
        <w:rPr>
          <w:rFonts w:ascii="Book Antiqua" w:hAnsi="Book Antiqua"/>
        </w:rPr>
        <w:t>A transfer price based on marginal cost will result in a loss in the division selling goods to another division of the same organization.</w:t>
      </w:r>
      <w:r w:rsidRPr="00E965FC">
        <w:rPr>
          <w:rFonts w:ascii="Book Antiqua" w:hAnsi="Book Antiqua"/>
          <w:b/>
        </w:rPr>
        <w:t xml:space="preserve"> (</w:t>
      </w:r>
      <w:r w:rsidR="006B7E26" w:rsidRPr="00E965FC">
        <w:rPr>
          <w:rFonts w:ascii="Book Antiqua" w:hAnsi="Book Antiqua"/>
          <w:b/>
        </w:rPr>
        <w:t>TRUE OR FALSE</w:t>
      </w:r>
      <w:r w:rsidRPr="00E965FC">
        <w:rPr>
          <w:rFonts w:ascii="Book Antiqua" w:hAnsi="Book Antiqua"/>
          <w:b/>
        </w:rPr>
        <w:t xml:space="preserve">) </w:t>
      </w:r>
    </w:p>
    <w:p w:rsidR="00156204" w:rsidRDefault="00156204" w:rsidP="00822850">
      <w:pPr>
        <w:rPr>
          <w:rFonts w:ascii="Book Antiqua" w:hAnsi="Book Antiqua"/>
          <w:b/>
        </w:rPr>
      </w:pPr>
    </w:p>
    <w:p w:rsidR="00156204" w:rsidRDefault="00156204" w:rsidP="00822850">
      <w:pPr>
        <w:rPr>
          <w:rFonts w:ascii="Book Antiqua" w:hAnsi="Book Antiqua"/>
          <w:b/>
        </w:rPr>
      </w:pPr>
    </w:p>
    <w:p w:rsidR="00822850" w:rsidRPr="0050053A" w:rsidRDefault="00822850" w:rsidP="00822850">
      <w:pPr>
        <w:rPr>
          <w:rFonts w:ascii="Book Antiqua" w:hAnsi="Book Antiqua"/>
          <w:b/>
        </w:rPr>
      </w:pPr>
      <w:r w:rsidRPr="0050053A">
        <w:rPr>
          <w:rFonts w:ascii="Book Antiqua" w:hAnsi="Book Antiqua"/>
          <w:b/>
        </w:rPr>
        <w:t xml:space="preserve">Data for questions </w:t>
      </w:r>
      <w:r w:rsidR="00753DD2">
        <w:rPr>
          <w:rFonts w:ascii="Book Antiqua" w:hAnsi="Book Antiqua"/>
          <w:b/>
        </w:rPr>
        <w:t xml:space="preserve">17-19 </w:t>
      </w:r>
    </w:p>
    <w:p w:rsidR="00822850" w:rsidRPr="00822850" w:rsidRDefault="00822850" w:rsidP="00822850">
      <w:pPr>
        <w:rPr>
          <w:rFonts w:ascii="Book Antiqua" w:hAnsi="Book Antiqua"/>
        </w:rPr>
      </w:pPr>
      <w:r w:rsidRPr="00822850">
        <w:rPr>
          <w:rFonts w:ascii="Book Antiqua" w:hAnsi="Book Antiqua"/>
        </w:rPr>
        <w:t>On 1 January, the summary balance sheet of Curran Bunn Ltd. was as follows:</w:t>
      </w:r>
    </w:p>
    <w:p w:rsidR="00822850" w:rsidRPr="00822850" w:rsidRDefault="00822850" w:rsidP="00822850">
      <w:pPr>
        <w:rPr>
          <w:rFonts w:ascii="Book Antiqua" w:hAnsi="Book Antiqua"/>
        </w:rPr>
      </w:pPr>
      <w:r w:rsidRPr="00822850">
        <w:rPr>
          <w:rFonts w:ascii="Book Antiqua" w:hAnsi="Book Antiqua"/>
        </w:rPr>
        <w:t>Share Capital</w:t>
      </w:r>
    </w:p>
    <w:tbl>
      <w:tblPr>
        <w:tblStyle w:val="TableGrid"/>
        <w:tblW w:w="0" w:type="auto"/>
        <w:tblLook w:val="04A0" w:firstRow="1" w:lastRow="0" w:firstColumn="1" w:lastColumn="0" w:noHBand="0" w:noVBand="1"/>
      </w:tblPr>
      <w:tblGrid>
        <w:gridCol w:w="2394"/>
        <w:gridCol w:w="2394"/>
        <w:gridCol w:w="2394"/>
        <w:gridCol w:w="2394"/>
      </w:tblGrid>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Share capital</w:t>
            </w:r>
          </w:p>
        </w:tc>
        <w:tc>
          <w:tcPr>
            <w:tcW w:w="2394" w:type="dxa"/>
          </w:tcPr>
          <w:p w:rsidR="00822850" w:rsidRPr="00822850" w:rsidRDefault="00822850" w:rsidP="009D2606">
            <w:pPr>
              <w:rPr>
                <w:rFonts w:ascii="Book Antiqua" w:hAnsi="Book Antiqua"/>
              </w:rPr>
            </w:pPr>
            <w:r w:rsidRPr="00822850">
              <w:rPr>
                <w:rFonts w:ascii="Book Antiqua" w:hAnsi="Book Antiqua"/>
              </w:rPr>
              <w:t>60,000</w:t>
            </w:r>
          </w:p>
        </w:tc>
        <w:tc>
          <w:tcPr>
            <w:tcW w:w="2394" w:type="dxa"/>
          </w:tcPr>
          <w:p w:rsidR="00822850" w:rsidRPr="00822850" w:rsidRDefault="00822850" w:rsidP="009D2606">
            <w:pPr>
              <w:rPr>
                <w:rFonts w:ascii="Book Antiqua" w:hAnsi="Book Antiqua"/>
              </w:rPr>
            </w:pPr>
            <w:r w:rsidRPr="00822850">
              <w:rPr>
                <w:rFonts w:ascii="Book Antiqua" w:hAnsi="Book Antiqua"/>
              </w:rPr>
              <w:t>Machinery: at cost</w:t>
            </w:r>
          </w:p>
        </w:tc>
        <w:tc>
          <w:tcPr>
            <w:tcW w:w="2394" w:type="dxa"/>
          </w:tcPr>
          <w:p w:rsidR="00822850" w:rsidRPr="00822850" w:rsidRDefault="00822850" w:rsidP="009D2606">
            <w:pPr>
              <w:rPr>
                <w:rFonts w:ascii="Book Antiqua" w:hAnsi="Book Antiqua"/>
              </w:rPr>
            </w:pPr>
            <w:r w:rsidRPr="00822850">
              <w:rPr>
                <w:rFonts w:ascii="Book Antiqua" w:hAnsi="Book Antiqua"/>
              </w:rPr>
              <w:t>170,000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Reserves</w:t>
            </w:r>
          </w:p>
        </w:tc>
        <w:tc>
          <w:tcPr>
            <w:tcW w:w="2394" w:type="dxa"/>
          </w:tcPr>
          <w:p w:rsidR="00822850" w:rsidRPr="00822850" w:rsidRDefault="00822850" w:rsidP="009D2606">
            <w:pPr>
              <w:rPr>
                <w:rFonts w:ascii="Book Antiqua" w:hAnsi="Book Antiqua"/>
              </w:rPr>
            </w:pPr>
            <w:r w:rsidRPr="00822850">
              <w:rPr>
                <w:rFonts w:ascii="Book Antiqua" w:hAnsi="Book Antiqua"/>
              </w:rPr>
              <w:t>64,250</w:t>
            </w:r>
          </w:p>
        </w:tc>
        <w:tc>
          <w:tcPr>
            <w:tcW w:w="2394" w:type="dxa"/>
          </w:tcPr>
          <w:p w:rsidR="00822850" w:rsidRPr="00822850" w:rsidRDefault="00822850" w:rsidP="009D2606">
            <w:pPr>
              <w:rPr>
                <w:rFonts w:ascii="Book Antiqua" w:hAnsi="Book Antiqua"/>
              </w:rPr>
            </w:pPr>
            <w:r w:rsidRPr="00822850">
              <w:rPr>
                <w:rFonts w:ascii="Book Antiqua" w:hAnsi="Book Antiqua"/>
              </w:rPr>
              <w:t>Accumulated Depriciation</w:t>
            </w:r>
          </w:p>
        </w:tc>
        <w:tc>
          <w:tcPr>
            <w:tcW w:w="2394" w:type="dxa"/>
          </w:tcPr>
          <w:p w:rsidR="00822850" w:rsidRPr="00822850" w:rsidRDefault="00822850" w:rsidP="009D2606">
            <w:pPr>
              <w:rPr>
                <w:rFonts w:ascii="Book Antiqua" w:hAnsi="Book Antiqua"/>
              </w:rPr>
            </w:pPr>
            <w:r w:rsidRPr="00822850">
              <w:rPr>
                <w:rFonts w:ascii="Book Antiqua" w:hAnsi="Book Antiqua"/>
              </w:rPr>
              <w:t>(70,000)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Creditors for loan interest</w:t>
            </w:r>
          </w:p>
        </w:tc>
        <w:tc>
          <w:tcPr>
            <w:tcW w:w="2394" w:type="dxa"/>
          </w:tcPr>
          <w:p w:rsidR="00822850" w:rsidRPr="00822850" w:rsidRDefault="00822850" w:rsidP="009D2606">
            <w:pPr>
              <w:rPr>
                <w:rFonts w:ascii="Book Antiqua" w:hAnsi="Book Antiqua"/>
              </w:rPr>
            </w:pPr>
            <w:r w:rsidRPr="00822850">
              <w:rPr>
                <w:rFonts w:ascii="Book Antiqua" w:hAnsi="Book Antiqua"/>
              </w:rPr>
              <w:t>3,750</w:t>
            </w:r>
          </w:p>
        </w:tc>
        <w:tc>
          <w:tcPr>
            <w:tcW w:w="2394" w:type="dxa"/>
          </w:tcPr>
          <w:p w:rsidR="00822850" w:rsidRPr="00822850" w:rsidRDefault="00822850" w:rsidP="009D2606">
            <w:pPr>
              <w:rPr>
                <w:rFonts w:ascii="Book Antiqua" w:hAnsi="Book Antiqua"/>
              </w:rPr>
            </w:pPr>
          </w:p>
        </w:tc>
        <w:tc>
          <w:tcPr>
            <w:tcW w:w="2394" w:type="dxa"/>
          </w:tcPr>
          <w:p w:rsidR="00822850" w:rsidRPr="00822850" w:rsidRDefault="00822850" w:rsidP="009D2606">
            <w:pPr>
              <w:rPr>
                <w:rFonts w:ascii="Book Antiqua" w:hAnsi="Book Antiqua"/>
              </w:rPr>
            </w:pPr>
            <w:r w:rsidRPr="00822850">
              <w:rPr>
                <w:rFonts w:ascii="Book Antiqua" w:hAnsi="Book Antiqua"/>
              </w:rPr>
              <w:t>100,000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10% loan</w:t>
            </w:r>
          </w:p>
        </w:tc>
        <w:tc>
          <w:tcPr>
            <w:tcW w:w="2394" w:type="dxa"/>
          </w:tcPr>
          <w:p w:rsidR="00822850" w:rsidRPr="00822850" w:rsidRDefault="00822850" w:rsidP="009D2606">
            <w:pPr>
              <w:rPr>
                <w:rFonts w:ascii="Book Antiqua" w:hAnsi="Book Antiqua"/>
              </w:rPr>
            </w:pPr>
            <w:r w:rsidRPr="00822850">
              <w:rPr>
                <w:rFonts w:ascii="Book Antiqua" w:hAnsi="Book Antiqua"/>
              </w:rPr>
              <w:t>50,000</w:t>
            </w:r>
          </w:p>
        </w:tc>
        <w:tc>
          <w:tcPr>
            <w:tcW w:w="2394" w:type="dxa"/>
          </w:tcPr>
          <w:p w:rsidR="00822850" w:rsidRPr="00822850" w:rsidRDefault="00822850" w:rsidP="009D2606">
            <w:pPr>
              <w:rPr>
                <w:rFonts w:ascii="Book Antiqua" w:hAnsi="Book Antiqua"/>
              </w:rPr>
            </w:pPr>
            <w:r w:rsidRPr="00822850">
              <w:rPr>
                <w:rFonts w:ascii="Book Antiqua" w:hAnsi="Book Antiqua"/>
              </w:rPr>
              <w:t>Stocks</w:t>
            </w:r>
          </w:p>
        </w:tc>
        <w:tc>
          <w:tcPr>
            <w:tcW w:w="2394" w:type="dxa"/>
          </w:tcPr>
          <w:p w:rsidR="00822850" w:rsidRPr="00822850" w:rsidRDefault="00822850" w:rsidP="009D2606">
            <w:pPr>
              <w:rPr>
                <w:rFonts w:ascii="Book Antiqua" w:hAnsi="Book Antiqua"/>
              </w:rPr>
            </w:pPr>
            <w:r w:rsidRPr="00822850">
              <w:rPr>
                <w:rFonts w:ascii="Book Antiqua" w:hAnsi="Book Antiqua"/>
              </w:rPr>
              <w:t>35,000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 xml:space="preserve">Proposed dividend </w:t>
            </w:r>
            <w:r w:rsidRPr="00822850">
              <w:rPr>
                <w:rFonts w:ascii="Book Antiqua" w:hAnsi="Book Antiqua"/>
              </w:rPr>
              <w:br/>
              <w:t>(payable 20 January)</w:t>
            </w:r>
          </w:p>
        </w:tc>
        <w:tc>
          <w:tcPr>
            <w:tcW w:w="2394" w:type="dxa"/>
          </w:tcPr>
          <w:p w:rsidR="00822850" w:rsidRPr="00822850" w:rsidRDefault="00822850" w:rsidP="009D2606">
            <w:pPr>
              <w:rPr>
                <w:rFonts w:ascii="Book Antiqua" w:hAnsi="Book Antiqua"/>
              </w:rPr>
            </w:pPr>
            <w:r w:rsidRPr="00822850">
              <w:rPr>
                <w:rFonts w:ascii="Book Antiqua" w:hAnsi="Book Antiqua"/>
              </w:rPr>
              <w:t>20,000</w:t>
            </w:r>
          </w:p>
        </w:tc>
        <w:tc>
          <w:tcPr>
            <w:tcW w:w="2394" w:type="dxa"/>
          </w:tcPr>
          <w:p w:rsidR="00822850" w:rsidRPr="00822850" w:rsidRDefault="00822850" w:rsidP="009D2606">
            <w:pPr>
              <w:rPr>
                <w:rFonts w:ascii="Book Antiqua" w:hAnsi="Book Antiqua"/>
              </w:rPr>
            </w:pPr>
            <w:r w:rsidRPr="00822850">
              <w:rPr>
                <w:rFonts w:ascii="Book Antiqua" w:hAnsi="Book Antiqua"/>
              </w:rPr>
              <w:t>Debtors</w:t>
            </w:r>
          </w:p>
        </w:tc>
        <w:tc>
          <w:tcPr>
            <w:tcW w:w="2394" w:type="dxa"/>
          </w:tcPr>
          <w:p w:rsidR="00822850" w:rsidRPr="00822850" w:rsidRDefault="00822850" w:rsidP="009D2606">
            <w:pPr>
              <w:rPr>
                <w:rFonts w:ascii="Book Antiqua" w:hAnsi="Book Antiqua"/>
              </w:rPr>
            </w:pPr>
            <w:r w:rsidRPr="00822850">
              <w:rPr>
                <w:rFonts w:ascii="Book Antiqua" w:hAnsi="Book Antiqua"/>
              </w:rPr>
              <w:t>80,000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Overdraft</w:t>
            </w:r>
          </w:p>
        </w:tc>
        <w:tc>
          <w:tcPr>
            <w:tcW w:w="2394" w:type="dxa"/>
          </w:tcPr>
          <w:p w:rsidR="00822850" w:rsidRPr="00822850" w:rsidRDefault="00822850" w:rsidP="009D2606">
            <w:pPr>
              <w:rPr>
                <w:rFonts w:ascii="Book Antiqua" w:hAnsi="Book Antiqua"/>
              </w:rPr>
            </w:pPr>
            <w:r w:rsidRPr="00822850">
              <w:rPr>
                <w:rFonts w:ascii="Book Antiqua" w:hAnsi="Book Antiqua"/>
              </w:rPr>
              <w:t>17,000</w:t>
            </w:r>
          </w:p>
        </w:tc>
        <w:tc>
          <w:tcPr>
            <w:tcW w:w="2394" w:type="dxa"/>
          </w:tcPr>
          <w:p w:rsidR="00822850" w:rsidRPr="00822850" w:rsidRDefault="00822850" w:rsidP="009D2606">
            <w:pPr>
              <w:rPr>
                <w:rFonts w:ascii="Book Antiqua" w:hAnsi="Book Antiqua"/>
              </w:rPr>
            </w:pPr>
          </w:p>
        </w:tc>
        <w:tc>
          <w:tcPr>
            <w:tcW w:w="2394" w:type="dxa"/>
          </w:tcPr>
          <w:p w:rsidR="00822850" w:rsidRPr="00822850" w:rsidRDefault="00822850" w:rsidP="009D2606">
            <w:pPr>
              <w:rPr>
                <w:rFonts w:ascii="Book Antiqua" w:hAnsi="Book Antiqua"/>
              </w:rPr>
            </w:pPr>
          </w:p>
        </w:tc>
      </w:tr>
      <w:tr w:rsidR="00822850" w:rsidRPr="00822850" w:rsidTr="009D2606">
        <w:tc>
          <w:tcPr>
            <w:tcW w:w="2394" w:type="dxa"/>
          </w:tcPr>
          <w:p w:rsidR="00822850" w:rsidRPr="00822850" w:rsidRDefault="00822850" w:rsidP="009D2606">
            <w:pPr>
              <w:rPr>
                <w:rFonts w:ascii="Book Antiqua" w:hAnsi="Book Antiqua"/>
              </w:rPr>
            </w:pPr>
          </w:p>
        </w:tc>
        <w:tc>
          <w:tcPr>
            <w:tcW w:w="2394" w:type="dxa"/>
          </w:tcPr>
          <w:p w:rsidR="00822850" w:rsidRPr="00822850" w:rsidRDefault="00822850" w:rsidP="009D2606">
            <w:pPr>
              <w:rPr>
                <w:rFonts w:ascii="Book Antiqua" w:hAnsi="Book Antiqua"/>
              </w:rPr>
            </w:pPr>
            <w:r w:rsidRPr="00822850">
              <w:rPr>
                <w:rFonts w:ascii="Book Antiqua" w:hAnsi="Book Antiqua"/>
              </w:rPr>
              <w:t>215,000</w:t>
            </w:r>
          </w:p>
        </w:tc>
        <w:tc>
          <w:tcPr>
            <w:tcW w:w="2394" w:type="dxa"/>
          </w:tcPr>
          <w:p w:rsidR="00822850" w:rsidRPr="00822850" w:rsidRDefault="00822850" w:rsidP="009D2606">
            <w:pPr>
              <w:rPr>
                <w:rFonts w:ascii="Book Antiqua" w:hAnsi="Book Antiqua"/>
              </w:rPr>
            </w:pPr>
          </w:p>
        </w:tc>
        <w:tc>
          <w:tcPr>
            <w:tcW w:w="2394" w:type="dxa"/>
          </w:tcPr>
          <w:p w:rsidR="00822850" w:rsidRPr="00822850" w:rsidRDefault="00822850" w:rsidP="009D2606">
            <w:pPr>
              <w:rPr>
                <w:rFonts w:ascii="Book Antiqua" w:hAnsi="Book Antiqua"/>
              </w:rPr>
            </w:pPr>
            <w:r w:rsidRPr="00822850">
              <w:rPr>
                <w:rFonts w:ascii="Book Antiqua" w:hAnsi="Book Antiqua"/>
              </w:rPr>
              <w:t>215,000</w:t>
            </w:r>
          </w:p>
        </w:tc>
      </w:tr>
    </w:tbl>
    <w:p w:rsidR="00822850" w:rsidRPr="00822850" w:rsidRDefault="00822850" w:rsidP="00822850">
      <w:pPr>
        <w:rPr>
          <w:rFonts w:ascii="Book Antiqua" w:hAnsi="Book Antiqua"/>
        </w:rPr>
      </w:pPr>
      <w:r w:rsidRPr="00822850">
        <w:rPr>
          <w:rFonts w:ascii="Book Antiqua" w:hAnsi="Book Antiqua"/>
        </w:rPr>
        <w:br/>
        <w:t>5-% of the sales are on credit, with payment after 1 month. 50% of sales are on cash with a discount of 5% given for cash settlement. Payments for purchases are made in the month of purchase, to benefit from a 10% prompt settlement discount. Stock levels are expected to remain constant throughout the period.</w:t>
      </w:r>
    </w:p>
    <w:p w:rsidR="00822850" w:rsidRPr="00822850" w:rsidRDefault="00822850" w:rsidP="00822850">
      <w:pPr>
        <w:rPr>
          <w:rFonts w:ascii="Book Antiqua" w:hAnsi="Book Antiqua"/>
        </w:rPr>
      </w:pPr>
      <w:r w:rsidRPr="00822850">
        <w:rPr>
          <w:rFonts w:ascii="Book Antiqua" w:hAnsi="Book Antiqua"/>
        </w:rPr>
        <w:t>The following are expected during the next three months</w:t>
      </w:r>
    </w:p>
    <w:tbl>
      <w:tblPr>
        <w:tblStyle w:val="TableGrid"/>
        <w:tblW w:w="0" w:type="auto"/>
        <w:tblLook w:val="04A0" w:firstRow="1" w:lastRow="0" w:firstColumn="1" w:lastColumn="0" w:noHBand="0" w:noVBand="1"/>
      </w:tblPr>
      <w:tblGrid>
        <w:gridCol w:w="2394"/>
        <w:gridCol w:w="2394"/>
        <w:gridCol w:w="2394"/>
        <w:gridCol w:w="2394"/>
      </w:tblGrid>
      <w:tr w:rsidR="00822850" w:rsidRPr="00822850" w:rsidTr="009D2606">
        <w:tc>
          <w:tcPr>
            <w:tcW w:w="2394" w:type="dxa"/>
          </w:tcPr>
          <w:p w:rsidR="00822850" w:rsidRPr="00822850" w:rsidRDefault="00822850" w:rsidP="009D2606">
            <w:pPr>
              <w:rPr>
                <w:rFonts w:ascii="Book Antiqua" w:hAnsi="Book Antiqua"/>
              </w:rPr>
            </w:pPr>
          </w:p>
        </w:tc>
        <w:tc>
          <w:tcPr>
            <w:tcW w:w="2394" w:type="dxa"/>
          </w:tcPr>
          <w:p w:rsidR="00822850" w:rsidRPr="00822850" w:rsidRDefault="00822850" w:rsidP="009D2606">
            <w:pPr>
              <w:rPr>
                <w:rFonts w:ascii="Book Antiqua" w:hAnsi="Book Antiqua"/>
              </w:rPr>
            </w:pPr>
            <w:r w:rsidRPr="00822850">
              <w:rPr>
                <w:rFonts w:ascii="Book Antiqua" w:hAnsi="Book Antiqua"/>
              </w:rPr>
              <w:t>Sales</w:t>
            </w:r>
          </w:p>
        </w:tc>
        <w:tc>
          <w:tcPr>
            <w:tcW w:w="2394" w:type="dxa"/>
          </w:tcPr>
          <w:p w:rsidR="00822850" w:rsidRPr="00822850" w:rsidRDefault="00822850" w:rsidP="009D2606">
            <w:pPr>
              <w:rPr>
                <w:rFonts w:ascii="Book Antiqua" w:hAnsi="Book Antiqua"/>
              </w:rPr>
            </w:pPr>
            <w:r w:rsidRPr="00822850">
              <w:rPr>
                <w:rFonts w:ascii="Book Antiqua" w:hAnsi="Book Antiqua"/>
              </w:rPr>
              <w:t>Purchases</w:t>
            </w:r>
          </w:p>
        </w:tc>
        <w:tc>
          <w:tcPr>
            <w:tcW w:w="2394" w:type="dxa"/>
          </w:tcPr>
          <w:p w:rsidR="00822850" w:rsidRPr="00822850" w:rsidRDefault="00822850" w:rsidP="009D2606">
            <w:pPr>
              <w:rPr>
                <w:rFonts w:ascii="Book Antiqua" w:hAnsi="Book Antiqua"/>
              </w:rPr>
            </w:pPr>
            <w:r w:rsidRPr="00822850">
              <w:rPr>
                <w:rFonts w:ascii="Book Antiqua" w:hAnsi="Book Antiqua"/>
              </w:rPr>
              <w:t>Expenses</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January</w:t>
            </w:r>
          </w:p>
        </w:tc>
        <w:tc>
          <w:tcPr>
            <w:tcW w:w="2394" w:type="dxa"/>
          </w:tcPr>
          <w:p w:rsidR="00822850" w:rsidRPr="00822850" w:rsidRDefault="00822850" w:rsidP="009D2606">
            <w:pPr>
              <w:rPr>
                <w:rFonts w:ascii="Book Antiqua" w:hAnsi="Book Antiqua"/>
              </w:rPr>
            </w:pPr>
            <w:r w:rsidRPr="00822850">
              <w:rPr>
                <w:rFonts w:ascii="Book Antiqua" w:hAnsi="Book Antiqua"/>
              </w:rPr>
              <w:t>90,000</w:t>
            </w:r>
          </w:p>
        </w:tc>
        <w:tc>
          <w:tcPr>
            <w:tcW w:w="2394" w:type="dxa"/>
          </w:tcPr>
          <w:p w:rsidR="00822850" w:rsidRPr="00822850" w:rsidRDefault="00822850" w:rsidP="009D2606">
            <w:pPr>
              <w:rPr>
                <w:rFonts w:ascii="Book Antiqua" w:hAnsi="Book Antiqua"/>
              </w:rPr>
            </w:pPr>
            <w:r w:rsidRPr="00822850">
              <w:rPr>
                <w:rFonts w:ascii="Book Antiqua" w:hAnsi="Book Antiqua"/>
              </w:rPr>
              <w:t>60,000</w:t>
            </w:r>
          </w:p>
        </w:tc>
        <w:tc>
          <w:tcPr>
            <w:tcW w:w="2394" w:type="dxa"/>
          </w:tcPr>
          <w:p w:rsidR="00822850" w:rsidRPr="00822850" w:rsidRDefault="00822850" w:rsidP="009D2606">
            <w:pPr>
              <w:rPr>
                <w:rFonts w:ascii="Book Antiqua" w:hAnsi="Book Antiqua"/>
              </w:rPr>
            </w:pPr>
            <w:r w:rsidRPr="00822850">
              <w:rPr>
                <w:rFonts w:ascii="Book Antiqua" w:hAnsi="Book Antiqua"/>
              </w:rPr>
              <w:t>20,000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February</w:t>
            </w:r>
          </w:p>
        </w:tc>
        <w:tc>
          <w:tcPr>
            <w:tcW w:w="2394" w:type="dxa"/>
          </w:tcPr>
          <w:p w:rsidR="00822850" w:rsidRPr="00822850" w:rsidRDefault="00822850" w:rsidP="009D2606">
            <w:pPr>
              <w:rPr>
                <w:rFonts w:ascii="Book Antiqua" w:hAnsi="Book Antiqua"/>
              </w:rPr>
            </w:pPr>
            <w:r w:rsidRPr="00822850">
              <w:rPr>
                <w:rFonts w:ascii="Book Antiqua" w:hAnsi="Book Antiqua"/>
              </w:rPr>
              <w:t>150,000</w:t>
            </w:r>
          </w:p>
        </w:tc>
        <w:tc>
          <w:tcPr>
            <w:tcW w:w="2394" w:type="dxa"/>
          </w:tcPr>
          <w:p w:rsidR="00822850" w:rsidRPr="00822850" w:rsidRDefault="00822850" w:rsidP="009D2606">
            <w:pPr>
              <w:rPr>
                <w:rFonts w:ascii="Book Antiqua" w:hAnsi="Book Antiqua"/>
              </w:rPr>
            </w:pPr>
            <w:r w:rsidRPr="00822850">
              <w:rPr>
                <w:rFonts w:ascii="Book Antiqua" w:hAnsi="Book Antiqua"/>
              </w:rPr>
              <w:t>120,000</w:t>
            </w:r>
          </w:p>
        </w:tc>
        <w:tc>
          <w:tcPr>
            <w:tcW w:w="2394" w:type="dxa"/>
          </w:tcPr>
          <w:p w:rsidR="00822850" w:rsidRPr="00822850" w:rsidRDefault="00822850" w:rsidP="009D2606">
            <w:pPr>
              <w:rPr>
                <w:rFonts w:ascii="Book Antiqua" w:hAnsi="Book Antiqua"/>
              </w:rPr>
            </w:pPr>
            <w:r w:rsidRPr="00822850">
              <w:rPr>
                <w:rFonts w:ascii="Book Antiqua" w:hAnsi="Book Antiqua"/>
              </w:rPr>
              <w:t>25,000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March</w:t>
            </w:r>
          </w:p>
        </w:tc>
        <w:tc>
          <w:tcPr>
            <w:tcW w:w="2394" w:type="dxa"/>
          </w:tcPr>
          <w:p w:rsidR="00822850" w:rsidRPr="00822850" w:rsidRDefault="00822850" w:rsidP="009D2606">
            <w:pPr>
              <w:rPr>
                <w:rFonts w:ascii="Book Antiqua" w:hAnsi="Book Antiqua"/>
              </w:rPr>
            </w:pPr>
            <w:r w:rsidRPr="00822850">
              <w:rPr>
                <w:rFonts w:ascii="Book Antiqua" w:hAnsi="Book Antiqua"/>
              </w:rPr>
              <w:t>240,000</w:t>
            </w:r>
          </w:p>
        </w:tc>
        <w:tc>
          <w:tcPr>
            <w:tcW w:w="2394" w:type="dxa"/>
          </w:tcPr>
          <w:p w:rsidR="00822850" w:rsidRPr="00822850" w:rsidRDefault="00822850" w:rsidP="009D2606">
            <w:pPr>
              <w:rPr>
                <w:rFonts w:ascii="Book Antiqua" w:hAnsi="Book Antiqua"/>
              </w:rPr>
            </w:pPr>
            <w:r w:rsidRPr="00822850">
              <w:rPr>
                <w:rFonts w:ascii="Book Antiqua" w:hAnsi="Book Antiqua"/>
              </w:rPr>
              <w:t>200,000</w:t>
            </w:r>
          </w:p>
        </w:tc>
        <w:tc>
          <w:tcPr>
            <w:tcW w:w="2394" w:type="dxa"/>
          </w:tcPr>
          <w:p w:rsidR="00822850" w:rsidRPr="00822850" w:rsidRDefault="00822850" w:rsidP="009D2606">
            <w:pPr>
              <w:rPr>
                <w:rFonts w:ascii="Book Antiqua" w:hAnsi="Book Antiqua"/>
              </w:rPr>
            </w:pPr>
            <w:r w:rsidRPr="00822850">
              <w:rPr>
                <w:rFonts w:ascii="Book Antiqua" w:hAnsi="Book Antiqua"/>
              </w:rPr>
              <w:t>25,000</w:t>
            </w:r>
          </w:p>
        </w:tc>
      </w:tr>
    </w:tbl>
    <w:p w:rsidR="00822850" w:rsidRPr="00822850" w:rsidRDefault="00822850" w:rsidP="00822850">
      <w:pPr>
        <w:rPr>
          <w:rFonts w:ascii="Book Antiqua" w:hAnsi="Book Antiqua"/>
        </w:rPr>
      </w:pPr>
      <w:r w:rsidRPr="00822850">
        <w:rPr>
          <w:rFonts w:ascii="Book Antiqua" w:hAnsi="Book Antiqua"/>
        </w:rPr>
        <w:br/>
        <w:t>Sales and purchases figures are before deduction of discounts. The expenses figure includes depreciation of machinery of 2,000 per month: the remaining expenses are all cash items and paid for in the month in which they are charged. Loan interest for the whole month is payable at the end of March. Overdraft interest should be ignored.</w:t>
      </w:r>
    </w:p>
    <w:p w:rsidR="00822850" w:rsidRPr="00822850" w:rsidRDefault="00731326" w:rsidP="00822850">
      <w:pPr>
        <w:rPr>
          <w:rFonts w:ascii="Book Antiqua" w:hAnsi="Book Antiqua"/>
        </w:rPr>
      </w:pPr>
      <w:r w:rsidRPr="00731326">
        <w:rPr>
          <w:rFonts w:ascii="Book Antiqua" w:hAnsi="Book Antiqua"/>
          <w:b/>
        </w:rPr>
        <w:t>Q</w:t>
      </w:r>
      <w:r w:rsidR="00201693">
        <w:rPr>
          <w:rFonts w:ascii="Book Antiqua" w:hAnsi="Book Antiqua"/>
          <w:b/>
        </w:rPr>
        <w:t>17</w:t>
      </w:r>
      <w:r>
        <w:rPr>
          <w:rFonts w:ascii="Book Antiqua" w:hAnsi="Book Antiqua"/>
        </w:rPr>
        <w:t>:</w:t>
      </w:r>
      <w:r w:rsidR="00822850" w:rsidRPr="00822850">
        <w:rPr>
          <w:rFonts w:ascii="Book Antiqua" w:hAnsi="Book Antiqua"/>
        </w:rPr>
        <w:t xml:space="preserve"> What is the budgeted net cash flow in January?</w:t>
      </w:r>
    </w:p>
    <w:p w:rsidR="00156204" w:rsidRDefault="00822850" w:rsidP="00822850">
      <w:pPr>
        <w:rPr>
          <w:rFonts w:ascii="Book Antiqua" w:hAnsi="Book Antiqua"/>
          <w:b/>
        </w:rPr>
      </w:pPr>
      <w:r w:rsidRPr="00822850">
        <w:rPr>
          <w:rFonts w:ascii="Book Antiqua" w:hAnsi="Book Antiqua"/>
        </w:rPr>
        <w:lastRenderedPageBreak/>
        <w:t>A 28,750</w:t>
      </w:r>
      <w:r w:rsidRPr="00822850">
        <w:rPr>
          <w:rFonts w:ascii="Book Antiqua" w:hAnsi="Book Antiqua"/>
        </w:rPr>
        <w:br/>
        <w:t>B 30,750</w:t>
      </w:r>
      <w:r w:rsidRPr="00822850">
        <w:rPr>
          <w:rFonts w:ascii="Book Antiqua" w:hAnsi="Book Antiqua"/>
        </w:rPr>
        <w:br/>
        <w:t>C 33,000</w:t>
      </w:r>
      <w:r w:rsidRPr="00822850">
        <w:rPr>
          <w:rFonts w:ascii="Book Antiqua" w:hAnsi="Book Antiqua"/>
        </w:rPr>
        <w:br/>
        <w:t>D 50,750</w:t>
      </w:r>
      <w:r w:rsidRPr="00822850">
        <w:rPr>
          <w:rFonts w:ascii="Book Antiqua" w:hAnsi="Book Antiqua"/>
        </w:rPr>
        <w:br/>
      </w:r>
    </w:p>
    <w:p w:rsidR="00156204" w:rsidRDefault="00156204" w:rsidP="00822850">
      <w:pPr>
        <w:rPr>
          <w:rFonts w:ascii="Book Antiqua" w:hAnsi="Book Antiqua"/>
          <w:b/>
        </w:rPr>
      </w:pPr>
    </w:p>
    <w:p w:rsidR="00156204" w:rsidRDefault="00156204" w:rsidP="00822850">
      <w:pPr>
        <w:rPr>
          <w:rFonts w:ascii="Book Antiqua" w:hAnsi="Book Antiqua"/>
          <w:b/>
        </w:rPr>
      </w:pPr>
    </w:p>
    <w:p w:rsidR="00822850" w:rsidRPr="00822850" w:rsidRDefault="00731326" w:rsidP="00822850">
      <w:pPr>
        <w:rPr>
          <w:rFonts w:ascii="Book Antiqua" w:hAnsi="Book Antiqua"/>
        </w:rPr>
      </w:pPr>
      <w:r>
        <w:rPr>
          <w:rFonts w:ascii="Book Antiqua" w:hAnsi="Book Antiqua"/>
          <w:b/>
        </w:rPr>
        <w:t>Q</w:t>
      </w:r>
      <w:r w:rsidR="00753DD2">
        <w:rPr>
          <w:rFonts w:ascii="Book Antiqua" w:hAnsi="Book Antiqua"/>
          <w:b/>
        </w:rPr>
        <w:t>18</w:t>
      </w:r>
      <w:r w:rsidR="00201693">
        <w:rPr>
          <w:rFonts w:ascii="Book Antiqua" w:hAnsi="Book Antiqua"/>
          <w:b/>
        </w:rPr>
        <w:t>:</w:t>
      </w:r>
      <w:r w:rsidR="00822850" w:rsidRPr="00822850">
        <w:rPr>
          <w:rFonts w:ascii="Book Antiqua" w:hAnsi="Book Antiqua"/>
        </w:rPr>
        <w:t xml:space="preserve"> What is the budgeted net cash flow in February?</w:t>
      </w:r>
    </w:p>
    <w:p w:rsidR="00822850" w:rsidRPr="00822850" w:rsidRDefault="00822850" w:rsidP="00822850">
      <w:pPr>
        <w:rPr>
          <w:rFonts w:ascii="Book Antiqua" w:hAnsi="Book Antiqua"/>
        </w:rPr>
      </w:pPr>
      <w:r w:rsidRPr="00822850">
        <w:rPr>
          <w:rFonts w:ascii="Book Antiqua" w:hAnsi="Book Antiqua"/>
        </w:rPr>
        <w:t>A 1,000</w:t>
      </w:r>
      <w:r w:rsidRPr="00822850">
        <w:rPr>
          <w:rFonts w:ascii="Book Antiqua" w:hAnsi="Book Antiqua"/>
        </w:rPr>
        <w:br/>
        <w:t>B 11,000</w:t>
      </w:r>
      <w:r w:rsidRPr="00822850">
        <w:rPr>
          <w:rFonts w:ascii="Book Antiqua" w:hAnsi="Book Antiqua"/>
        </w:rPr>
        <w:br/>
        <w:t>C 12,750</w:t>
      </w:r>
      <w:r w:rsidRPr="00822850">
        <w:rPr>
          <w:rFonts w:ascii="Book Antiqua" w:hAnsi="Book Antiqua"/>
        </w:rPr>
        <w:br/>
        <w:t>D 14,750</w:t>
      </w:r>
    </w:p>
    <w:p w:rsidR="00822850" w:rsidRPr="00822850" w:rsidRDefault="00731326" w:rsidP="00822850">
      <w:pPr>
        <w:rPr>
          <w:rFonts w:ascii="Book Antiqua" w:hAnsi="Book Antiqua"/>
        </w:rPr>
      </w:pPr>
      <w:r>
        <w:rPr>
          <w:rFonts w:ascii="Book Antiqua" w:hAnsi="Book Antiqua"/>
          <w:b/>
        </w:rPr>
        <w:t>Q</w:t>
      </w:r>
      <w:r w:rsidR="00753DD2">
        <w:rPr>
          <w:rFonts w:ascii="Book Antiqua" w:hAnsi="Book Antiqua"/>
          <w:b/>
        </w:rPr>
        <w:t>19</w:t>
      </w:r>
      <w:r w:rsidR="00201693">
        <w:rPr>
          <w:rFonts w:ascii="Book Antiqua" w:hAnsi="Book Antiqua"/>
          <w:b/>
        </w:rPr>
        <w:t>:</w:t>
      </w:r>
      <w:r w:rsidR="00822850" w:rsidRPr="00822850">
        <w:rPr>
          <w:rFonts w:ascii="Book Antiqua" w:hAnsi="Book Antiqua"/>
        </w:rPr>
        <w:t xml:space="preserve"> What is the budgeted net cash flow in March?</w:t>
      </w:r>
    </w:p>
    <w:p w:rsidR="00822850" w:rsidRPr="00822850" w:rsidRDefault="00822850" w:rsidP="00822850">
      <w:pPr>
        <w:rPr>
          <w:rFonts w:ascii="Book Antiqua" w:hAnsi="Book Antiqua"/>
        </w:rPr>
      </w:pPr>
      <w:r w:rsidRPr="00822850">
        <w:rPr>
          <w:rFonts w:ascii="Book Antiqua" w:hAnsi="Book Antiqua"/>
        </w:rPr>
        <w:t>A 15,250</w:t>
      </w:r>
      <w:r w:rsidRPr="00822850">
        <w:rPr>
          <w:rFonts w:ascii="Book Antiqua" w:hAnsi="Book Antiqua"/>
        </w:rPr>
        <w:br/>
        <w:t>B 19,000</w:t>
      </w:r>
      <w:r w:rsidRPr="00822850">
        <w:rPr>
          <w:rFonts w:ascii="Book Antiqua" w:hAnsi="Book Antiqua"/>
        </w:rPr>
        <w:br/>
        <w:t>C 20,000</w:t>
      </w:r>
      <w:r w:rsidRPr="00822850">
        <w:rPr>
          <w:rFonts w:ascii="Book Antiqua" w:hAnsi="Book Antiqua"/>
        </w:rPr>
        <w:br/>
        <w:t>D 21,000</w:t>
      </w:r>
    </w:p>
    <w:p w:rsidR="00822850" w:rsidRPr="0050053A" w:rsidRDefault="00731326" w:rsidP="00822850">
      <w:pPr>
        <w:rPr>
          <w:rFonts w:ascii="Book Antiqua" w:hAnsi="Book Antiqua"/>
          <w:b/>
        </w:rPr>
      </w:pPr>
      <w:r w:rsidRPr="0050053A">
        <w:rPr>
          <w:rFonts w:ascii="Book Antiqua" w:hAnsi="Book Antiqua"/>
          <w:b/>
        </w:rPr>
        <w:t xml:space="preserve">Data for question </w:t>
      </w:r>
      <w:r w:rsidR="00201693">
        <w:rPr>
          <w:rFonts w:ascii="Book Antiqua" w:hAnsi="Book Antiqua"/>
          <w:b/>
        </w:rPr>
        <w:t xml:space="preserve">20-22 </w:t>
      </w:r>
    </w:p>
    <w:p w:rsidR="00822850" w:rsidRPr="00822850" w:rsidRDefault="00822850" w:rsidP="00822850">
      <w:pPr>
        <w:rPr>
          <w:rFonts w:ascii="Book Antiqua" w:hAnsi="Book Antiqua"/>
        </w:rPr>
      </w:pPr>
      <w:r w:rsidRPr="00822850">
        <w:rPr>
          <w:rFonts w:ascii="Book Antiqua" w:hAnsi="Book Antiqua"/>
        </w:rPr>
        <w:t>Armela Sling Ltd manufactures and sells a single product. Shown below is a summary of the budget for the previous year (19X1) and actual results.</w:t>
      </w:r>
    </w:p>
    <w:tbl>
      <w:tblPr>
        <w:tblStyle w:val="TableGrid"/>
        <w:tblW w:w="0" w:type="auto"/>
        <w:tblLook w:val="04A0" w:firstRow="1" w:lastRow="0" w:firstColumn="1" w:lastColumn="0" w:noHBand="0" w:noVBand="1"/>
      </w:tblPr>
      <w:tblGrid>
        <w:gridCol w:w="1915"/>
        <w:gridCol w:w="1915"/>
        <w:gridCol w:w="1915"/>
        <w:gridCol w:w="1915"/>
        <w:gridCol w:w="1916"/>
      </w:tblGrid>
      <w:tr w:rsidR="00822850" w:rsidRPr="00822850" w:rsidTr="009D2606">
        <w:trPr>
          <w:trHeight w:val="341"/>
        </w:trPr>
        <w:tc>
          <w:tcPr>
            <w:tcW w:w="1915" w:type="dxa"/>
          </w:tcPr>
          <w:p w:rsidR="00822850" w:rsidRPr="00822850" w:rsidRDefault="00822850" w:rsidP="009D2606">
            <w:pPr>
              <w:rPr>
                <w:rFonts w:ascii="Book Antiqua" w:hAnsi="Book Antiqua"/>
              </w:rPr>
            </w:pPr>
          </w:p>
        </w:tc>
        <w:tc>
          <w:tcPr>
            <w:tcW w:w="3830" w:type="dxa"/>
            <w:gridSpan w:val="2"/>
            <w:vAlign w:val="center"/>
          </w:tcPr>
          <w:p w:rsidR="00822850" w:rsidRPr="00822850" w:rsidRDefault="00822850" w:rsidP="009D2606">
            <w:pPr>
              <w:jc w:val="center"/>
              <w:rPr>
                <w:rFonts w:ascii="Book Antiqua" w:hAnsi="Book Antiqua"/>
              </w:rPr>
            </w:pPr>
            <w:r w:rsidRPr="00822850">
              <w:rPr>
                <w:rFonts w:ascii="Book Antiqua" w:hAnsi="Book Antiqua"/>
              </w:rPr>
              <w:t>Budget</w:t>
            </w:r>
          </w:p>
        </w:tc>
        <w:tc>
          <w:tcPr>
            <w:tcW w:w="3831" w:type="dxa"/>
            <w:gridSpan w:val="2"/>
          </w:tcPr>
          <w:p w:rsidR="00822850" w:rsidRPr="00822850" w:rsidRDefault="00822850" w:rsidP="009D2606">
            <w:pPr>
              <w:jc w:val="center"/>
              <w:rPr>
                <w:rFonts w:ascii="Book Antiqua" w:hAnsi="Book Antiqua"/>
              </w:rPr>
            </w:pPr>
            <w:r w:rsidRPr="00822850">
              <w:rPr>
                <w:rFonts w:ascii="Book Antiqua" w:hAnsi="Book Antiqua"/>
              </w:rPr>
              <w:t>Actual</w:t>
            </w:r>
          </w:p>
        </w:tc>
      </w:tr>
      <w:tr w:rsidR="00822850" w:rsidRPr="00822850" w:rsidTr="009D2606">
        <w:tc>
          <w:tcPr>
            <w:tcW w:w="1915" w:type="dxa"/>
          </w:tcPr>
          <w:p w:rsidR="00822850" w:rsidRPr="00822850" w:rsidRDefault="00822850" w:rsidP="009D2606">
            <w:pPr>
              <w:rPr>
                <w:rFonts w:ascii="Book Antiqua" w:hAnsi="Book Antiqua"/>
              </w:rPr>
            </w:pPr>
            <w:r w:rsidRPr="00822850">
              <w:rPr>
                <w:rFonts w:ascii="Book Antiqua" w:hAnsi="Book Antiqua"/>
              </w:rPr>
              <w:t>Sales</w:t>
            </w:r>
          </w:p>
        </w:tc>
        <w:tc>
          <w:tcPr>
            <w:tcW w:w="1915" w:type="dxa"/>
          </w:tcPr>
          <w:p w:rsidR="00822850" w:rsidRPr="00822850" w:rsidRDefault="00822850" w:rsidP="009D2606">
            <w:pPr>
              <w:rPr>
                <w:rFonts w:ascii="Book Antiqua" w:hAnsi="Book Antiqua"/>
              </w:rPr>
            </w:pPr>
          </w:p>
        </w:tc>
        <w:tc>
          <w:tcPr>
            <w:tcW w:w="1915" w:type="dxa"/>
          </w:tcPr>
          <w:p w:rsidR="00822850" w:rsidRPr="00822850" w:rsidRDefault="00822850" w:rsidP="009D2606">
            <w:pPr>
              <w:rPr>
                <w:rFonts w:ascii="Book Antiqua" w:hAnsi="Book Antiqua"/>
              </w:rPr>
            </w:pPr>
            <w:r w:rsidRPr="00822850">
              <w:rPr>
                <w:rFonts w:ascii="Book Antiqua" w:hAnsi="Book Antiqua"/>
              </w:rPr>
              <w:t>500,000</w:t>
            </w:r>
          </w:p>
        </w:tc>
        <w:tc>
          <w:tcPr>
            <w:tcW w:w="1915" w:type="dxa"/>
          </w:tcPr>
          <w:p w:rsidR="00822850" w:rsidRPr="00822850" w:rsidRDefault="00822850" w:rsidP="009D2606">
            <w:pPr>
              <w:rPr>
                <w:rFonts w:ascii="Book Antiqua" w:hAnsi="Book Antiqua"/>
              </w:rPr>
            </w:pPr>
          </w:p>
        </w:tc>
        <w:tc>
          <w:tcPr>
            <w:tcW w:w="1916" w:type="dxa"/>
          </w:tcPr>
          <w:p w:rsidR="00822850" w:rsidRPr="00822850" w:rsidRDefault="00822850" w:rsidP="009D2606">
            <w:pPr>
              <w:rPr>
                <w:rFonts w:ascii="Book Antiqua" w:hAnsi="Book Antiqua"/>
              </w:rPr>
            </w:pPr>
            <w:r w:rsidRPr="00822850">
              <w:rPr>
                <w:rFonts w:ascii="Book Antiqua" w:hAnsi="Book Antiqua"/>
              </w:rPr>
              <w:t>600,000</w:t>
            </w:r>
          </w:p>
        </w:tc>
      </w:tr>
      <w:tr w:rsidR="00822850" w:rsidRPr="00822850" w:rsidTr="009D2606">
        <w:tc>
          <w:tcPr>
            <w:tcW w:w="1915" w:type="dxa"/>
          </w:tcPr>
          <w:p w:rsidR="00822850" w:rsidRPr="00822850" w:rsidRDefault="00822850" w:rsidP="009D2606">
            <w:pPr>
              <w:rPr>
                <w:rFonts w:ascii="Book Antiqua" w:hAnsi="Book Antiqua"/>
              </w:rPr>
            </w:pPr>
            <w:r w:rsidRPr="00822850">
              <w:rPr>
                <w:rFonts w:ascii="Book Antiqua" w:hAnsi="Book Antiqua"/>
              </w:rPr>
              <w:t>Direct materials costs</w:t>
            </w:r>
          </w:p>
        </w:tc>
        <w:tc>
          <w:tcPr>
            <w:tcW w:w="1915" w:type="dxa"/>
          </w:tcPr>
          <w:p w:rsidR="00822850" w:rsidRPr="00822850" w:rsidRDefault="00822850" w:rsidP="009D2606">
            <w:pPr>
              <w:rPr>
                <w:rFonts w:ascii="Book Antiqua" w:hAnsi="Book Antiqua"/>
              </w:rPr>
            </w:pPr>
            <w:r w:rsidRPr="00822850">
              <w:rPr>
                <w:rFonts w:ascii="Book Antiqua" w:hAnsi="Book Antiqua"/>
              </w:rPr>
              <w:t>200,000</w:t>
            </w:r>
          </w:p>
        </w:tc>
        <w:tc>
          <w:tcPr>
            <w:tcW w:w="1915" w:type="dxa"/>
          </w:tcPr>
          <w:p w:rsidR="00822850" w:rsidRPr="00822850" w:rsidRDefault="00822850" w:rsidP="009D2606">
            <w:pPr>
              <w:rPr>
                <w:rFonts w:ascii="Book Antiqua" w:hAnsi="Book Antiqua"/>
              </w:rPr>
            </w:pPr>
          </w:p>
        </w:tc>
        <w:tc>
          <w:tcPr>
            <w:tcW w:w="1915" w:type="dxa"/>
          </w:tcPr>
          <w:p w:rsidR="00822850" w:rsidRPr="00822850" w:rsidRDefault="00822850" w:rsidP="009D2606">
            <w:pPr>
              <w:rPr>
                <w:rFonts w:ascii="Book Antiqua" w:hAnsi="Book Antiqua"/>
              </w:rPr>
            </w:pPr>
            <w:r w:rsidRPr="00822850">
              <w:rPr>
                <w:rFonts w:ascii="Book Antiqua" w:hAnsi="Book Antiqua"/>
              </w:rPr>
              <w:t>300,000</w:t>
            </w:r>
          </w:p>
        </w:tc>
        <w:tc>
          <w:tcPr>
            <w:tcW w:w="1916" w:type="dxa"/>
          </w:tcPr>
          <w:p w:rsidR="00822850" w:rsidRPr="00822850" w:rsidRDefault="00822850" w:rsidP="009D2606">
            <w:pPr>
              <w:rPr>
                <w:rFonts w:ascii="Book Antiqua" w:hAnsi="Book Antiqua"/>
              </w:rPr>
            </w:pPr>
          </w:p>
        </w:tc>
      </w:tr>
      <w:tr w:rsidR="00822850" w:rsidRPr="00822850" w:rsidTr="009D2606">
        <w:tc>
          <w:tcPr>
            <w:tcW w:w="1915" w:type="dxa"/>
          </w:tcPr>
          <w:p w:rsidR="00822850" w:rsidRPr="00822850" w:rsidRDefault="00822850" w:rsidP="009D2606">
            <w:pPr>
              <w:rPr>
                <w:rFonts w:ascii="Book Antiqua" w:hAnsi="Book Antiqua"/>
              </w:rPr>
            </w:pPr>
            <w:r w:rsidRPr="00822850">
              <w:rPr>
                <w:rFonts w:ascii="Book Antiqua" w:hAnsi="Book Antiqua"/>
              </w:rPr>
              <w:t>Other costs (all fixed)</w:t>
            </w:r>
          </w:p>
        </w:tc>
        <w:tc>
          <w:tcPr>
            <w:tcW w:w="1915" w:type="dxa"/>
          </w:tcPr>
          <w:p w:rsidR="00822850" w:rsidRPr="00822850" w:rsidRDefault="00822850" w:rsidP="009D2606">
            <w:pPr>
              <w:rPr>
                <w:rFonts w:ascii="Book Antiqua" w:hAnsi="Book Antiqua"/>
              </w:rPr>
            </w:pPr>
            <w:r w:rsidRPr="00822850">
              <w:rPr>
                <w:rFonts w:ascii="Book Antiqua" w:hAnsi="Book Antiqua"/>
              </w:rPr>
              <w:t>250,000</w:t>
            </w:r>
          </w:p>
        </w:tc>
        <w:tc>
          <w:tcPr>
            <w:tcW w:w="1915" w:type="dxa"/>
          </w:tcPr>
          <w:p w:rsidR="00822850" w:rsidRPr="00822850" w:rsidRDefault="00822850" w:rsidP="009D2606">
            <w:pPr>
              <w:rPr>
                <w:rFonts w:ascii="Book Antiqua" w:hAnsi="Book Antiqua"/>
              </w:rPr>
            </w:pPr>
          </w:p>
        </w:tc>
        <w:tc>
          <w:tcPr>
            <w:tcW w:w="1915" w:type="dxa"/>
          </w:tcPr>
          <w:p w:rsidR="00822850" w:rsidRPr="00822850" w:rsidRDefault="00822850" w:rsidP="009D2606">
            <w:pPr>
              <w:rPr>
                <w:rFonts w:ascii="Book Antiqua" w:hAnsi="Book Antiqua"/>
              </w:rPr>
            </w:pPr>
            <w:r w:rsidRPr="00822850">
              <w:rPr>
                <w:rFonts w:ascii="Book Antiqua" w:hAnsi="Book Antiqua"/>
              </w:rPr>
              <w:t>250,000</w:t>
            </w:r>
          </w:p>
        </w:tc>
        <w:tc>
          <w:tcPr>
            <w:tcW w:w="1916" w:type="dxa"/>
          </w:tcPr>
          <w:p w:rsidR="00822850" w:rsidRPr="00822850" w:rsidRDefault="00822850" w:rsidP="009D2606">
            <w:pPr>
              <w:rPr>
                <w:rFonts w:ascii="Book Antiqua" w:hAnsi="Book Antiqua"/>
              </w:rPr>
            </w:pPr>
          </w:p>
        </w:tc>
      </w:tr>
      <w:tr w:rsidR="00822850" w:rsidRPr="00822850" w:rsidTr="009D2606">
        <w:tc>
          <w:tcPr>
            <w:tcW w:w="1915" w:type="dxa"/>
          </w:tcPr>
          <w:p w:rsidR="00822850" w:rsidRPr="00822850" w:rsidRDefault="00822850" w:rsidP="009D2606">
            <w:pPr>
              <w:rPr>
                <w:rFonts w:ascii="Book Antiqua" w:hAnsi="Book Antiqua"/>
              </w:rPr>
            </w:pPr>
          </w:p>
        </w:tc>
        <w:tc>
          <w:tcPr>
            <w:tcW w:w="1915" w:type="dxa"/>
          </w:tcPr>
          <w:p w:rsidR="00822850" w:rsidRPr="00822850" w:rsidRDefault="00822850" w:rsidP="009D2606">
            <w:pPr>
              <w:rPr>
                <w:rFonts w:ascii="Book Antiqua" w:hAnsi="Book Antiqua"/>
              </w:rPr>
            </w:pPr>
          </w:p>
        </w:tc>
        <w:tc>
          <w:tcPr>
            <w:tcW w:w="1915" w:type="dxa"/>
          </w:tcPr>
          <w:p w:rsidR="00822850" w:rsidRPr="00822850" w:rsidRDefault="00822850" w:rsidP="009D2606">
            <w:pPr>
              <w:rPr>
                <w:rFonts w:ascii="Book Antiqua" w:hAnsi="Book Antiqua"/>
              </w:rPr>
            </w:pPr>
            <w:r w:rsidRPr="00822850">
              <w:rPr>
                <w:rFonts w:ascii="Book Antiqua" w:hAnsi="Book Antiqua"/>
              </w:rPr>
              <w:t>450,000</w:t>
            </w:r>
          </w:p>
        </w:tc>
        <w:tc>
          <w:tcPr>
            <w:tcW w:w="1915" w:type="dxa"/>
          </w:tcPr>
          <w:p w:rsidR="00822850" w:rsidRPr="00822850" w:rsidRDefault="00822850" w:rsidP="009D2606">
            <w:pPr>
              <w:rPr>
                <w:rFonts w:ascii="Book Antiqua" w:hAnsi="Book Antiqua"/>
              </w:rPr>
            </w:pPr>
          </w:p>
        </w:tc>
        <w:tc>
          <w:tcPr>
            <w:tcW w:w="1916" w:type="dxa"/>
          </w:tcPr>
          <w:p w:rsidR="00822850" w:rsidRPr="00822850" w:rsidRDefault="00822850" w:rsidP="009D2606">
            <w:pPr>
              <w:rPr>
                <w:rFonts w:ascii="Book Antiqua" w:hAnsi="Book Antiqua"/>
              </w:rPr>
            </w:pPr>
            <w:r w:rsidRPr="00822850">
              <w:rPr>
                <w:rFonts w:ascii="Book Antiqua" w:hAnsi="Book Antiqua"/>
              </w:rPr>
              <w:t>550,000</w:t>
            </w:r>
          </w:p>
        </w:tc>
      </w:tr>
      <w:tr w:rsidR="00822850" w:rsidRPr="00822850" w:rsidTr="009D2606">
        <w:tc>
          <w:tcPr>
            <w:tcW w:w="1915" w:type="dxa"/>
          </w:tcPr>
          <w:p w:rsidR="00822850" w:rsidRPr="00822850" w:rsidRDefault="00822850" w:rsidP="009D2606">
            <w:pPr>
              <w:rPr>
                <w:rFonts w:ascii="Book Antiqua" w:hAnsi="Book Antiqua"/>
              </w:rPr>
            </w:pPr>
            <w:r w:rsidRPr="00822850">
              <w:rPr>
                <w:rFonts w:ascii="Book Antiqua" w:hAnsi="Book Antiqua"/>
              </w:rPr>
              <w:t>Profit</w:t>
            </w:r>
          </w:p>
        </w:tc>
        <w:tc>
          <w:tcPr>
            <w:tcW w:w="1915" w:type="dxa"/>
          </w:tcPr>
          <w:p w:rsidR="00822850" w:rsidRPr="00822850" w:rsidRDefault="00822850" w:rsidP="009D2606">
            <w:pPr>
              <w:rPr>
                <w:rFonts w:ascii="Book Antiqua" w:hAnsi="Book Antiqua"/>
              </w:rPr>
            </w:pPr>
          </w:p>
        </w:tc>
        <w:tc>
          <w:tcPr>
            <w:tcW w:w="1915" w:type="dxa"/>
          </w:tcPr>
          <w:p w:rsidR="00822850" w:rsidRPr="00822850" w:rsidRDefault="00822850" w:rsidP="009D2606">
            <w:pPr>
              <w:rPr>
                <w:rFonts w:ascii="Book Antiqua" w:hAnsi="Book Antiqua"/>
              </w:rPr>
            </w:pPr>
            <w:r w:rsidRPr="00822850">
              <w:rPr>
                <w:rFonts w:ascii="Book Antiqua" w:hAnsi="Book Antiqua"/>
              </w:rPr>
              <w:t>50,000</w:t>
            </w:r>
          </w:p>
        </w:tc>
        <w:tc>
          <w:tcPr>
            <w:tcW w:w="1915" w:type="dxa"/>
          </w:tcPr>
          <w:p w:rsidR="00822850" w:rsidRPr="00822850" w:rsidRDefault="00822850" w:rsidP="009D2606">
            <w:pPr>
              <w:rPr>
                <w:rFonts w:ascii="Book Antiqua" w:hAnsi="Book Antiqua"/>
              </w:rPr>
            </w:pPr>
          </w:p>
        </w:tc>
        <w:tc>
          <w:tcPr>
            <w:tcW w:w="1916" w:type="dxa"/>
          </w:tcPr>
          <w:p w:rsidR="00822850" w:rsidRPr="00822850" w:rsidRDefault="00822850" w:rsidP="009D2606">
            <w:pPr>
              <w:rPr>
                <w:rFonts w:ascii="Book Antiqua" w:hAnsi="Book Antiqua"/>
              </w:rPr>
            </w:pPr>
            <w:r w:rsidRPr="00822850">
              <w:rPr>
                <w:rFonts w:ascii="Book Antiqua" w:hAnsi="Book Antiqua"/>
              </w:rPr>
              <w:t>50,000</w:t>
            </w:r>
          </w:p>
        </w:tc>
      </w:tr>
    </w:tbl>
    <w:p w:rsidR="00822850" w:rsidRPr="00822850" w:rsidRDefault="00822850" w:rsidP="00822850">
      <w:pPr>
        <w:rPr>
          <w:rFonts w:ascii="Book Antiqua" w:hAnsi="Book Antiqua"/>
        </w:rPr>
      </w:pPr>
    </w:p>
    <w:p w:rsidR="00822850" w:rsidRPr="00822850" w:rsidRDefault="00822850" w:rsidP="00822850">
      <w:pPr>
        <w:rPr>
          <w:rFonts w:ascii="Book Antiqua" w:hAnsi="Book Antiqua"/>
        </w:rPr>
      </w:pPr>
      <w:r w:rsidRPr="00822850">
        <w:rPr>
          <w:rFonts w:ascii="Book Antiqua" w:hAnsi="Book Antiqua"/>
        </w:rPr>
        <w:t>Fanny Bone, the company’s owner, made two decisions on 1 January 19X1.</w:t>
      </w:r>
    </w:p>
    <w:p w:rsidR="00822850" w:rsidRPr="00822850" w:rsidRDefault="00822850" w:rsidP="007C598D">
      <w:pPr>
        <w:pStyle w:val="ListParagraph"/>
        <w:numPr>
          <w:ilvl w:val="0"/>
          <w:numId w:val="9"/>
        </w:numPr>
        <w:jc w:val="both"/>
        <w:rPr>
          <w:rFonts w:ascii="Book Antiqua" w:hAnsi="Book Antiqua"/>
        </w:rPr>
      </w:pPr>
      <w:r w:rsidRPr="00822850">
        <w:rPr>
          <w:rFonts w:ascii="Book Antiqua" w:hAnsi="Book Antiqua"/>
        </w:rPr>
        <w:t>She reduced the sales price of the products by 25% for all units sold in the year.</w:t>
      </w:r>
    </w:p>
    <w:p w:rsidR="00822850" w:rsidRPr="00822850" w:rsidRDefault="00822850" w:rsidP="007C598D">
      <w:pPr>
        <w:pStyle w:val="ListParagraph"/>
        <w:numPr>
          <w:ilvl w:val="0"/>
          <w:numId w:val="9"/>
        </w:numPr>
        <w:jc w:val="both"/>
        <w:rPr>
          <w:rFonts w:ascii="Book Antiqua" w:hAnsi="Book Antiqua"/>
        </w:rPr>
      </w:pPr>
      <w:r w:rsidRPr="00822850">
        <w:rPr>
          <w:rFonts w:ascii="Book Antiqua" w:hAnsi="Book Antiqua"/>
        </w:rPr>
        <w:t>She switched to a different supplier for direct materials, purchasing a lower quality material but obtaining a 20% reduction on the budgeted price. There were no stock of direct materials, work in process or finished goods</w:t>
      </w:r>
      <w:r w:rsidR="007C598D">
        <w:rPr>
          <w:rFonts w:ascii="Book Antiqua" w:hAnsi="Book Antiqua"/>
        </w:rPr>
        <w:t xml:space="preserve"> on either 1 January 19X1 or 31</w:t>
      </w:r>
      <w:r w:rsidR="007C598D" w:rsidRPr="007C598D">
        <w:rPr>
          <w:rFonts w:ascii="Book Antiqua" w:hAnsi="Book Antiqua"/>
          <w:vertAlign w:val="superscript"/>
        </w:rPr>
        <w:t>st</w:t>
      </w:r>
      <w:r w:rsidR="007C598D">
        <w:rPr>
          <w:rFonts w:ascii="Book Antiqua" w:hAnsi="Book Antiqua"/>
        </w:rPr>
        <w:t xml:space="preserve"> </w:t>
      </w:r>
      <w:r w:rsidRPr="00822850">
        <w:rPr>
          <w:rFonts w:ascii="Book Antiqua" w:hAnsi="Book Antiqua"/>
        </w:rPr>
        <w:t>December 19X1.</w:t>
      </w:r>
    </w:p>
    <w:p w:rsidR="00822850" w:rsidRPr="00822850" w:rsidRDefault="00822850" w:rsidP="007C598D">
      <w:pPr>
        <w:ind w:left="360"/>
        <w:jc w:val="both"/>
        <w:rPr>
          <w:rFonts w:ascii="Book Antiqua" w:hAnsi="Book Antiqua"/>
        </w:rPr>
      </w:pPr>
      <w:r w:rsidRPr="00822850">
        <w:rPr>
          <w:rFonts w:ascii="Book Antiqua" w:hAnsi="Book Antiqua"/>
        </w:rPr>
        <w:lastRenderedPageBreak/>
        <w:t>It is to be assumed that the original budget shown above was an accurate estimate of the likely results for 19X1 before these two decisions were made.</w:t>
      </w:r>
    </w:p>
    <w:p w:rsidR="00822850" w:rsidRPr="00822850" w:rsidRDefault="00822850" w:rsidP="007C598D">
      <w:pPr>
        <w:ind w:left="360"/>
        <w:jc w:val="both"/>
        <w:rPr>
          <w:rFonts w:ascii="Book Antiqua" w:hAnsi="Book Antiqua"/>
        </w:rPr>
      </w:pPr>
      <w:r w:rsidRPr="00822850">
        <w:rPr>
          <w:rFonts w:ascii="Book Antiqua" w:hAnsi="Book Antiqua"/>
        </w:rPr>
        <w:t>The original is to be taken as a basis for comparison with actual results, for budgetary control purposes.</w:t>
      </w:r>
    </w:p>
    <w:p w:rsidR="00822850" w:rsidRPr="00822850" w:rsidRDefault="00731326" w:rsidP="00822850">
      <w:pPr>
        <w:rPr>
          <w:rFonts w:ascii="Book Antiqua" w:hAnsi="Book Antiqua"/>
        </w:rPr>
      </w:pPr>
      <w:r>
        <w:rPr>
          <w:rFonts w:ascii="Book Antiqua" w:hAnsi="Book Antiqua"/>
          <w:b/>
        </w:rPr>
        <w:t>Q</w:t>
      </w:r>
      <w:r w:rsidR="00201693">
        <w:rPr>
          <w:rFonts w:ascii="Book Antiqua" w:hAnsi="Book Antiqua"/>
          <w:b/>
        </w:rPr>
        <w:t>20:</w:t>
      </w:r>
      <w:r w:rsidR="00822850" w:rsidRPr="00822850">
        <w:rPr>
          <w:rFonts w:ascii="Book Antiqua" w:hAnsi="Book Antiqua"/>
        </w:rPr>
        <w:t xml:space="preserve"> Contribution is the difference between the sales price and the variable cost. What were the sales volume contribution variance and the sales price variance in 19X1, in 000’?</w:t>
      </w:r>
    </w:p>
    <w:p w:rsidR="00822850" w:rsidRPr="00822850" w:rsidRDefault="00822850" w:rsidP="00822850">
      <w:pPr>
        <w:rPr>
          <w:rFonts w:ascii="Book Antiqua" w:hAnsi="Book Antiqua"/>
        </w:rPr>
      </w:pPr>
      <w:r w:rsidRPr="00822850">
        <w:rPr>
          <w:rFonts w:ascii="Book Antiqua" w:hAnsi="Book Antiqua"/>
        </w:rPr>
        <w:tab/>
        <w:t>Sales volume variance</w:t>
      </w:r>
      <w:r w:rsidRPr="00822850">
        <w:rPr>
          <w:rFonts w:ascii="Book Antiqua" w:hAnsi="Book Antiqua"/>
        </w:rPr>
        <w:tab/>
      </w:r>
      <w:r w:rsidRPr="00822850">
        <w:rPr>
          <w:rFonts w:ascii="Book Antiqua" w:hAnsi="Book Antiqua"/>
        </w:rPr>
        <w:tab/>
        <w:t>Sales price variance</w:t>
      </w:r>
    </w:p>
    <w:p w:rsidR="00822850" w:rsidRPr="00822850" w:rsidRDefault="00822850" w:rsidP="00822850">
      <w:pPr>
        <w:rPr>
          <w:rFonts w:ascii="Book Antiqua" w:hAnsi="Book Antiqua"/>
        </w:rPr>
      </w:pPr>
      <w:r w:rsidRPr="00822850">
        <w:rPr>
          <w:rFonts w:ascii="Book Antiqua" w:hAnsi="Book Antiqua"/>
        </w:rPr>
        <w:t>A</w:t>
      </w:r>
      <w:r w:rsidRPr="00822850">
        <w:rPr>
          <w:rFonts w:ascii="Book Antiqua" w:hAnsi="Book Antiqua"/>
        </w:rPr>
        <w:tab/>
        <w:t>60(F)</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150(A)</w:t>
      </w:r>
      <w:r w:rsidRPr="00822850">
        <w:rPr>
          <w:rFonts w:ascii="Book Antiqua" w:hAnsi="Book Antiqua"/>
        </w:rPr>
        <w:br/>
        <w:t>B</w:t>
      </w:r>
      <w:r w:rsidRPr="00822850">
        <w:rPr>
          <w:rFonts w:ascii="Book Antiqua" w:hAnsi="Book Antiqua"/>
        </w:rPr>
        <w:tab/>
        <w:t>150(F)</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200(A)</w:t>
      </w:r>
      <w:r w:rsidRPr="00822850">
        <w:rPr>
          <w:rFonts w:ascii="Book Antiqua" w:hAnsi="Book Antiqua"/>
        </w:rPr>
        <w:br/>
        <w:t>C</w:t>
      </w:r>
      <w:r w:rsidRPr="00822850">
        <w:rPr>
          <w:rFonts w:ascii="Book Antiqua" w:hAnsi="Book Antiqua"/>
        </w:rPr>
        <w:tab/>
        <w:t>180(F)</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150(A)</w:t>
      </w:r>
      <w:r w:rsidRPr="00822850">
        <w:rPr>
          <w:rFonts w:ascii="Book Antiqua" w:hAnsi="Book Antiqua"/>
        </w:rPr>
        <w:br/>
        <w:t>D</w:t>
      </w:r>
      <w:r w:rsidRPr="00822850">
        <w:rPr>
          <w:rFonts w:ascii="Book Antiqua" w:hAnsi="Book Antiqua"/>
        </w:rPr>
        <w:tab/>
        <w:t>180(F)</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200(A)</w:t>
      </w:r>
    </w:p>
    <w:p w:rsidR="00822850" w:rsidRPr="00822850" w:rsidRDefault="00731326" w:rsidP="00822850">
      <w:pPr>
        <w:rPr>
          <w:rFonts w:ascii="Book Antiqua" w:hAnsi="Book Antiqua"/>
        </w:rPr>
      </w:pPr>
      <w:r>
        <w:rPr>
          <w:rFonts w:ascii="Book Antiqua" w:hAnsi="Book Antiqua"/>
          <w:b/>
        </w:rPr>
        <w:t>Q</w:t>
      </w:r>
      <w:r w:rsidR="00201693">
        <w:rPr>
          <w:rFonts w:ascii="Book Antiqua" w:hAnsi="Book Antiqua"/>
          <w:b/>
        </w:rPr>
        <w:t>21:</w:t>
      </w:r>
      <w:r w:rsidR="00822850" w:rsidRPr="00822850">
        <w:rPr>
          <w:rFonts w:ascii="Book Antiqua" w:hAnsi="Book Antiqua"/>
        </w:rPr>
        <w:t xml:space="preserve"> What was the direct materials price variance in 19X1 in 000’?</w:t>
      </w:r>
    </w:p>
    <w:p w:rsidR="00822850" w:rsidRPr="00822850" w:rsidRDefault="00822850" w:rsidP="00822850">
      <w:pPr>
        <w:rPr>
          <w:rFonts w:ascii="Book Antiqua" w:hAnsi="Book Antiqua"/>
        </w:rPr>
      </w:pPr>
      <w:r w:rsidRPr="00822850">
        <w:rPr>
          <w:rFonts w:ascii="Book Antiqua" w:hAnsi="Book Antiqua"/>
        </w:rPr>
        <w:t>A 20(F)</w:t>
      </w:r>
      <w:r w:rsidRPr="00822850">
        <w:rPr>
          <w:rFonts w:ascii="Book Antiqua" w:hAnsi="Book Antiqua"/>
        </w:rPr>
        <w:br/>
        <w:t>B 50 (F)</w:t>
      </w:r>
      <w:r w:rsidRPr="00822850">
        <w:rPr>
          <w:rFonts w:ascii="Book Antiqua" w:hAnsi="Book Antiqua"/>
        </w:rPr>
        <w:br/>
        <w:t>C 60 (F)</w:t>
      </w:r>
      <w:r w:rsidRPr="00822850">
        <w:rPr>
          <w:rFonts w:ascii="Book Antiqua" w:hAnsi="Book Antiqua"/>
        </w:rPr>
        <w:br/>
        <w:t>D 75 (F)</w:t>
      </w:r>
    </w:p>
    <w:p w:rsidR="00822850" w:rsidRPr="00822850" w:rsidRDefault="00731326" w:rsidP="00822850">
      <w:pPr>
        <w:rPr>
          <w:rFonts w:ascii="Book Antiqua" w:hAnsi="Book Antiqua"/>
        </w:rPr>
      </w:pPr>
      <w:r>
        <w:rPr>
          <w:rFonts w:ascii="Book Antiqua" w:hAnsi="Book Antiqua"/>
          <w:b/>
        </w:rPr>
        <w:t>Q</w:t>
      </w:r>
      <w:r w:rsidR="00201693">
        <w:rPr>
          <w:rFonts w:ascii="Book Antiqua" w:hAnsi="Book Antiqua"/>
          <w:b/>
        </w:rPr>
        <w:t>22:</w:t>
      </w:r>
      <w:r w:rsidR="00822850" w:rsidRPr="00822850">
        <w:rPr>
          <w:rFonts w:ascii="Book Antiqua" w:hAnsi="Book Antiqua"/>
        </w:rPr>
        <w:t xml:space="preserve"> The direct material usage variance in 19X1 is 000’ was</w:t>
      </w:r>
    </w:p>
    <w:p w:rsidR="00822850" w:rsidRPr="00822850" w:rsidRDefault="00822850" w:rsidP="00822850">
      <w:pPr>
        <w:rPr>
          <w:rFonts w:ascii="Book Antiqua" w:hAnsi="Book Antiqua"/>
        </w:rPr>
      </w:pPr>
      <w:r w:rsidRPr="00822850">
        <w:rPr>
          <w:rFonts w:ascii="Book Antiqua" w:hAnsi="Book Antiqua"/>
        </w:rPr>
        <w:t>A 60(A)</w:t>
      </w:r>
      <w:r w:rsidRPr="00822850">
        <w:rPr>
          <w:rFonts w:ascii="Book Antiqua" w:hAnsi="Book Antiqua"/>
        </w:rPr>
        <w:br/>
        <w:t>B 55(A)</w:t>
      </w:r>
      <w:r w:rsidRPr="00822850">
        <w:rPr>
          <w:rFonts w:ascii="Book Antiqua" w:hAnsi="Book Antiqua"/>
        </w:rPr>
        <w:br/>
        <w:t>C 25(A)</w:t>
      </w:r>
      <w:r w:rsidRPr="00822850">
        <w:rPr>
          <w:rFonts w:ascii="Book Antiqua" w:hAnsi="Book Antiqua"/>
        </w:rPr>
        <w:br/>
        <w:t>D 20(F)</w:t>
      </w:r>
    </w:p>
    <w:p w:rsidR="00822850" w:rsidRPr="0050053A" w:rsidRDefault="00731326" w:rsidP="00822850">
      <w:pPr>
        <w:rPr>
          <w:rFonts w:ascii="Book Antiqua" w:hAnsi="Book Antiqua"/>
          <w:b/>
        </w:rPr>
      </w:pPr>
      <w:r w:rsidRPr="0050053A">
        <w:rPr>
          <w:rFonts w:ascii="Book Antiqua" w:hAnsi="Book Antiqua"/>
          <w:b/>
        </w:rPr>
        <w:t xml:space="preserve">Data for question </w:t>
      </w:r>
      <w:r w:rsidR="00201693">
        <w:rPr>
          <w:rFonts w:ascii="Book Antiqua" w:hAnsi="Book Antiqua"/>
          <w:b/>
        </w:rPr>
        <w:t xml:space="preserve">23-25 </w:t>
      </w:r>
    </w:p>
    <w:p w:rsidR="00822850" w:rsidRPr="00822850" w:rsidRDefault="00822850" w:rsidP="00822850">
      <w:pPr>
        <w:rPr>
          <w:rFonts w:ascii="Book Antiqua" w:hAnsi="Book Antiqua"/>
        </w:rPr>
      </w:pPr>
      <w:r w:rsidRPr="00822850">
        <w:rPr>
          <w:rFonts w:ascii="Book Antiqua" w:hAnsi="Book Antiqua"/>
        </w:rPr>
        <w:t>Mardigras Manufacturing Ltd’s budget for the next year, when it expects to be operating at 75% capacity, is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4"/>
        <w:gridCol w:w="2334"/>
        <w:gridCol w:w="2334"/>
        <w:gridCol w:w="2334"/>
      </w:tblGrid>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Sales</w:t>
            </w:r>
          </w:p>
        </w:tc>
        <w:tc>
          <w:tcPr>
            <w:tcW w:w="2334" w:type="dxa"/>
          </w:tcPr>
          <w:p w:rsidR="00822850" w:rsidRPr="00822850" w:rsidRDefault="00822850" w:rsidP="009D2606">
            <w:pPr>
              <w:rPr>
                <w:rFonts w:ascii="Book Antiqua" w:hAnsi="Book Antiqua"/>
              </w:rPr>
            </w:pPr>
            <w:r w:rsidRPr="00822850">
              <w:rPr>
                <w:rFonts w:ascii="Book Antiqua" w:hAnsi="Book Antiqua"/>
              </w:rPr>
              <w:t>18,000 units @ 40</w:t>
            </w: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r w:rsidRPr="00822850">
              <w:rPr>
                <w:rFonts w:ascii="Book Antiqua" w:hAnsi="Book Antiqua"/>
              </w:rPr>
              <w:t>864,000</w:t>
            </w:r>
          </w:p>
        </w:tc>
      </w:tr>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 xml:space="preserve">Less </w:t>
            </w:r>
          </w:p>
        </w:tc>
        <w:tc>
          <w:tcPr>
            <w:tcW w:w="2334" w:type="dxa"/>
          </w:tcPr>
          <w:p w:rsidR="00822850" w:rsidRPr="00822850" w:rsidRDefault="00822850" w:rsidP="009D2606">
            <w:pPr>
              <w:rPr>
                <w:rFonts w:ascii="Book Antiqua" w:hAnsi="Book Antiqua"/>
              </w:rPr>
            </w:pPr>
            <w:r w:rsidRPr="00822850">
              <w:rPr>
                <w:rFonts w:ascii="Book Antiqua" w:hAnsi="Book Antiqua"/>
              </w:rPr>
              <w:t>Direct materials</w:t>
            </w:r>
          </w:p>
        </w:tc>
        <w:tc>
          <w:tcPr>
            <w:tcW w:w="2334" w:type="dxa"/>
          </w:tcPr>
          <w:p w:rsidR="00822850" w:rsidRPr="00822850" w:rsidRDefault="00822850" w:rsidP="009D2606">
            <w:pPr>
              <w:rPr>
                <w:rFonts w:ascii="Book Antiqua" w:hAnsi="Book Antiqua"/>
              </w:rPr>
            </w:pPr>
            <w:r w:rsidRPr="00822850">
              <w:rPr>
                <w:rFonts w:ascii="Book Antiqua" w:hAnsi="Book Antiqua"/>
              </w:rPr>
              <w:t>216,000</w:t>
            </w:r>
          </w:p>
        </w:tc>
        <w:tc>
          <w:tcPr>
            <w:tcW w:w="2334" w:type="dxa"/>
          </w:tcPr>
          <w:p w:rsidR="00822850" w:rsidRPr="00822850" w:rsidRDefault="00822850" w:rsidP="009D2606">
            <w:pPr>
              <w:rPr>
                <w:rFonts w:ascii="Book Antiqua" w:hAnsi="Book Antiqua"/>
              </w:rPr>
            </w:pPr>
          </w:p>
        </w:tc>
      </w:tr>
      <w:tr w:rsidR="00822850" w:rsidRPr="00822850" w:rsidTr="0050053A">
        <w:tc>
          <w:tcPr>
            <w:tcW w:w="257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r w:rsidRPr="00822850">
              <w:rPr>
                <w:rFonts w:ascii="Book Antiqua" w:hAnsi="Book Antiqua"/>
              </w:rPr>
              <w:t>Direct wages</w:t>
            </w:r>
          </w:p>
        </w:tc>
        <w:tc>
          <w:tcPr>
            <w:tcW w:w="2334" w:type="dxa"/>
          </w:tcPr>
          <w:p w:rsidR="00822850" w:rsidRPr="00822850" w:rsidRDefault="00822850" w:rsidP="009D2606">
            <w:pPr>
              <w:rPr>
                <w:rFonts w:ascii="Book Antiqua" w:hAnsi="Book Antiqua"/>
              </w:rPr>
            </w:pPr>
            <w:r w:rsidRPr="00822850">
              <w:rPr>
                <w:rFonts w:ascii="Book Antiqua" w:hAnsi="Book Antiqua"/>
              </w:rPr>
              <w:t>162,000</w:t>
            </w:r>
          </w:p>
        </w:tc>
        <w:tc>
          <w:tcPr>
            <w:tcW w:w="2334" w:type="dxa"/>
          </w:tcPr>
          <w:p w:rsidR="00822850" w:rsidRPr="00822850" w:rsidRDefault="00822850" w:rsidP="009D2606">
            <w:pPr>
              <w:rPr>
                <w:rFonts w:ascii="Book Antiqua" w:hAnsi="Book Antiqua"/>
              </w:rPr>
            </w:pPr>
          </w:p>
        </w:tc>
      </w:tr>
      <w:tr w:rsidR="0050053A" w:rsidRPr="00822850" w:rsidTr="0050053A">
        <w:trPr>
          <w:trHeight w:val="332"/>
        </w:trPr>
        <w:tc>
          <w:tcPr>
            <w:tcW w:w="2574" w:type="dxa"/>
            <w:vMerge w:val="restart"/>
          </w:tcPr>
          <w:p w:rsidR="0050053A" w:rsidRPr="00822850" w:rsidRDefault="0050053A" w:rsidP="009D2606">
            <w:pPr>
              <w:rPr>
                <w:rFonts w:ascii="Book Antiqua" w:hAnsi="Book Antiqua"/>
              </w:rPr>
            </w:pPr>
          </w:p>
        </w:tc>
        <w:tc>
          <w:tcPr>
            <w:tcW w:w="2334" w:type="dxa"/>
          </w:tcPr>
          <w:p w:rsidR="0050053A" w:rsidRPr="0050053A" w:rsidRDefault="0050053A" w:rsidP="0050053A">
            <w:pPr>
              <w:rPr>
                <w:rFonts w:ascii="Book Antiqua" w:hAnsi="Book Antiqua"/>
                <w:i/>
              </w:rPr>
            </w:pPr>
            <w:r w:rsidRPr="0050053A">
              <w:rPr>
                <w:rFonts w:ascii="Book Antiqua" w:hAnsi="Book Antiqua"/>
                <w:i/>
              </w:rPr>
              <w:t>Production overheads:</w:t>
            </w:r>
          </w:p>
        </w:tc>
        <w:tc>
          <w:tcPr>
            <w:tcW w:w="2334" w:type="dxa"/>
          </w:tcPr>
          <w:p w:rsidR="0050053A" w:rsidRPr="00822850" w:rsidRDefault="0050053A" w:rsidP="009D2606">
            <w:pPr>
              <w:rPr>
                <w:rFonts w:ascii="Book Antiqua" w:hAnsi="Book Antiqua"/>
              </w:rPr>
            </w:pPr>
          </w:p>
        </w:tc>
        <w:tc>
          <w:tcPr>
            <w:tcW w:w="2334" w:type="dxa"/>
            <w:vMerge w:val="restart"/>
          </w:tcPr>
          <w:p w:rsidR="0050053A" w:rsidRPr="00822850" w:rsidRDefault="0050053A" w:rsidP="009D2606">
            <w:pPr>
              <w:rPr>
                <w:rFonts w:ascii="Book Antiqua" w:hAnsi="Book Antiqua"/>
              </w:rPr>
            </w:pPr>
          </w:p>
        </w:tc>
      </w:tr>
      <w:tr w:rsidR="0050053A" w:rsidRPr="00822850" w:rsidTr="0050053A">
        <w:trPr>
          <w:trHeight w:val="285"/>
        </w:trPr>
        <w:tc>
          <w:tcPr>
            <w:tcW w:w="2574" w:type="dxa"/>
            <w:vMerge/>
          </w:tcPr>
          <w:p w:rsidR="0050053A" w:rsidRPr="00822850" w:rsidRDefault="0050053A" w:rsidP="009D2606">
            <w:pPr>
              <w:rPr>
                <w:rFonts w:ascii="Book Antiqua" w:hAnsi="Book Antiqua"/>
              </w:rPr>
            </w:pPr>
          </w:p>
        </w:tc>
        <w:tc>
          <w:tcPr>
            <w:tcW w:w="2334" w:type="dxa"/>
          </w:tcPr>
          <w:p w:rsidR="0050053A" w:rsidRPr="00822850" w:rsidRDefault="0050053A" w:rsidP="0050053A">
            <w:pPr>
              <w:rPr>
                <w:rFonts w:ascii="Book Antiqua" w:hAnsi="Book Antiqua"/>
              </w:rPr>
            </w:pPr>
            <w:r w:rsidRPr="00822850">
              <w:rPr>
                <w:rFonts w:ascii="Book Antiqua" w:hAnsi="Book Antiqua"/>
              </w:rPr>
              <w:t>Fixed</w:t>
            </w:r>
          </w:p>
        </w:tc>
        <w:tc>
          <w:tcPr>
            <w:tcW w:w="2334" w:type="dxa"/>
          </w:tcPr>
          <w:p w:rsidR="0050053A" w:rsidRPr="00822850" w:rsidRDefault="0050053A" w:rsidP="009D2606">
            <w:pPr>
              <w:rPr>
                <w:rFonts w:ascii="Book Antiqua" w:hAnsi="Book Antiqua"/>
              </w:rPr>
            </w:pPr>
            <w:r w:rsidRPr="00822850">
              <w:rPr>
                <w:rFonts w:ascii="Book Antiqua" w:hAnsi="Book Antiqua"/>
              </w:rPr>
              <w:t>126,000</w:t>
            </w:r>
          </w:p>
        </w:tc>
        <w:tc>
          <w:tcPr>
            <w:tcW w:w="2334" w:type="dxa"/>
            <w:vMerge/>
          </w:tcPr>
          <w:p w:rsidR="0050053A" w:rsidRPr="00822850" w:rsidRDefault="0050053A" w:rsidP="009D2606">
            <w:pPr>
              <w:rPr>
                <w:rFonts w:ascii="Book Antiqua" w:hAnsi="Book Antiqua"/>
              </w:rPr>
            </w:pPr>
          </w:p>
        </w:tc>
      </w:tr>
      <w:tr w:rsidR="0050053A" w:rsidRPr="00822850" w:rsidTr="0050053A">
        <w:trPr>
          <w:trHeight w:val="285"/>
        </w:trPr>
        <w:tc>
          <w:tcPr>
            <w:tcW w:w="2574" w:type="dxa"/>
            <w:vMerge w:val="restart"/>
          </w:tcPr>
          <w:p w:rsidR="0050053A" w:rsidRPr="00822850" w:rsidRDefault="0050053A" w:rsidP="009D2606">
            <w:pPr>
              <w:rPr>
                <w:rFonts w:ascii="Book Antiqua" w:hAnsi="Book Antiqua"/>
              </w:rPr>
            </w:pPr>
          </w:p>
        </w:tc>
        <w:tc>
          <w:tcPr>
            <w:tcW w:w="2334" w:type="dxa"/>
            <w:vMerge w:val="restart"/>
          </w:tcPr>
          <w:p w:rsidR="0050053A" w:rsidRPr="00822850" w:rsidRDefault="0050053A" w:rsidP="009D2606">
            <w:pPr>
              <w:rPr>
                <w:rFonts w:ascii="Book Antiqua" w:hAnsi="Book Antiqua"/>
              </w:rPr>
            </w:pPr>
            <w:r w:rsidRPr="00822850">
              <w:rPr>
                <w:rFonts w:ascii="Book Antiqua" w:hAnsi="Book Antiqua"/>
              </w:rPr>
              <w:t>Variable</w:t>
            </w:r>
          </w:p>
        </w:tc>
        <w:tc>
          <w:tcPr>
            <w:tcW w:w="2334" w:type="dxa"/>
            <w:vMerge w:val="restart"/>
          </w:tcPr>
          <w:p w:rsidR="0050053A" w:rsidRPr="00822850" w:rsidRDefault="0050053A" w:rsidP="009D2606">
            <w:pPr>
              <w:rPr>
                <w:rFonts w:ascii="Book Antiqua" w:hAnsi="Book Antiqua"/>
              </w:rPr>
            </w:pPr>
            <w:r w:rsidRPr="00822850">
              <w:rPr>
                <w:rFonts w:ascii="Book Antiqua" w:hAnsi="Book Antiqua"/>
              </w:rPr>
              <w:t>54,000</w:t>
            </w:r>
          </w:p>
        </w:tc>
        <w:tc>
          <w:tcPr>
            <w:tcW w:w="2334" w:type="dxa"/>
          </w:tcPr>
          <w:p w:rsidR="0050053A" w:rsidRPr="00822850" w:rsidRDefault="0050053A" w:rsidP="009D2606">
            <w:pPr>
              <w:rPr>
                <w:rFonts w:ascii="Book Antiqua" w:hAnsi="Book Antiqua"/>
              </w:rPr>
            </w:pPr>
          </w:p>
        </w:tc>
      </w:tr>
      <w:tr w:rsidR="0050053A" w:rsidRPr="00822850" w:rsidTr="0050053A">
        <w:trPr>
          <w:trHeight w:val="255"/>
        </w:trPr>
        <w:tc>
          <w:tcPr>
            <w:tcW w:w="2574" w:type="dxa"/>
            <w:vMerge/>
          </w:tcPr>
          <w:p w:rsidR="0050053A" w:rsidRPr="00822850" w:rsidRDefault="0050053A" w:rsidP="009D2606">
            <w:pPr>
              <w:rPr>
                <w:rFonts w:ascii="Book Antiqua" w:hAnsi="Book Antiqua"/>
              </w:rPr>
            </w:pPr>
          </w:p>
        </w:tc>
        <w:tc>
          <w:tcPr>
            <w:tcW w:w="2334" w:type="dxa"/>
            <w:vMerge/>
          </w:tcPr>
          <w:p w:rsidR="0050053A" w:rsidRPr="00822850" w:rsidRDefault="0050053A" w:rsidP="009D2606">
            <w:pPr>
              <w:rPr>
                <w:rFonts w:ascii="Book Antiqua" w:hAnsi="Book Antiqua"/>
              </w:rPr>
            </w:pPr>
          </w:p>
        </w:tc>
        <w:tc>
          <w:tcPr>
            <w:tcW w:w="2334" w:type="dxa"/>
            <w:vMerge/>
          </w:tcPr>
          <w:p w:rsidR="0050053A" w:rsidRPr="00822850" w:rsidRDefault="0050053A" w:rsidP="009D2606">
            <w:pPr>
              <w:rPr>
                <w:rFonts w:ascii="Book Antiqua" w:hAnsi="Book Antiqua"/>
              </w:rPr>
            </w:pPr>
          </w:p>
        </w:tc>
        <w:tc>
          <w:tcPr>
            <w:tcW w:w="2334" w:type="dxa"/>
          </w:tcPr>
          <w:p w:rsidR="0050053A" w:rsidRPr="00B120C9" w:rsidRDefault="0050053A" w:rsidP="009D2606">
            <w:pPr>
              <w:rPr>
                <w:rFonts w:ascii="Book Antiqua" w:hAnsi="Book Antiqua"/>
                <w:u w:val="single"/>
              </w:rPr>
            </w:pPr>
            <w:r w:rsidRPr="00B120C9">
              <w:rPr>
                <w:rFonts w:ascii="Book Antiqua" w:hAnsi="Book Antiqua"/>
                <w:u w:val="single"/>
              </w:rPr>
              <w:t>(558,000)</w:t>
            </w:r>
          </w:p>
        </w:tc>
      </w:tr>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Gross Profit</w:t>
            </w: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r w:rsidRPr="00822850">
              <w:rPr>
                <w:rFonts w:ascii="Book Antiqua" w:hAnsi="Book Antiqua"/>
              </w:rPr>
              <w:t>306,000</w:t>
            </w:r>
          </w:p>
        </w:tc>
      </w:tr>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Other cost</w:t>
            </w:r>
          </w:p>
        </w:tc>
        <w:tc>
          <w:tcPr>
            <w:tcW w:w="2334" w:type="dxa"/>
          </w:tcPr>
          <w:p w:rsidR="00822850" w:rsidRPr="00822850" w:rsidRDefault="00822850" w:rsidP="009D2606">
            <w:pPr>
              <w:rPr>
                <w:rFonts w:ascii="Book Antiqua" w:hAnsi="Book Antiqua"/>
              </w:rPr>
            </w:pPr>
            <w:r w:rsidRPr="00822850">
              <w:rPr>
                <w:rFonts w:ascii="Book Antiqua" w:hAnsi="Book Antiqua"/>
              </w:rPr>
              <w:t>Fixed</w:t>
            </w:r>
          </w:p>
        </w:tc>
        <w:tc>
          <w:tcPr>
            <w:tcW w:w="2334" w:type="dxa"/>
          </w:tcPr>
          <w:p w:rsidR="00822850" w:rsidRPr="00822850" w:rsidRDefault="00822850" w:rsidP="009D2606">
            <w:pPr>
              <w:rPr>
                <w:rFonts w:ascii="Book Antiqua" w:hAnsi="Book Antiqua"/>
              </w:rPr>
            </w:pPr>
            <w:r w:rsidRPr="00822850">
              <w:rPr>
                <w:rFonts w:ascii="Book Antiqua" w:hAnsi="Book Antiqua"/>
              </w:rPr>
              <w:t>108,000</w:t>
            </w:r>
          </w:p>
        </w:tc>
        <w:tc>
          <w:tcPr>
            <w:tcW w:w="2334" w:type="dxa"/>
          </w:tcPr>
          <w:p w:rsidR="00822850" w:rsidRPr="00822850" w:rsidRDefault="00822850" w:rsidP="009D2606">
            <w:pPr>
              <w:rPr>
                <w:rFonts w:ascii="Book Antiqua" w:hAnsi="Book Antiqua"/>
              </w:rPr>
            </w:pPr>
          </w:p>
        </w:tc>
      </w:tr>
      <w:tr w:rsidR="00822850" w:rsidRPr="00822850" w:rsidTr="0050053A">
        <w:tc>
          <w:tcPr>
            <w:tcW w:w="2574" w:type="dxa"/>
          </w:tcPr>
          <w:p w:rsidR="00822850" w:rsidRPr="00822850" w:rsidRDefault="00822850" w:rsidP="009D2606">
            <w:pPr>
              <w:rPr>
                <w:rFonts w:ascii="Book Antiqua" w:hAnsi="Book Antiqua"/>
              </w:rPr>
            </w:pPr>
          </w:p>
        </w:tc>
        <w:tc>
          <w:tcPr>
            <w:tcW w:w="2334" w:type="dxa"/>
          </w:tcPr>
          <w:p w:rsidR="00822850" w:rsidRPr="00822850" w:rsidRDefault="00822850" w:rsidP="00B120C9">
            <w:pPr>
              <w:rPr>
                <w:rFonts w:ascii="Book Antiqua" w:hAnsi="Book Antiqua"/>
              </w:rPr>
            </w:pPr>
            <w:r w:rsidRPr="00822850">
              <w:rPr>
                <w:rFonts w:ascii="Book Antiqua" w:hAnsi="Book Antiqua"/>
              </w:rPr>
              <w:t>Varying with sales vol.</w:t>
            </w:r>
            <w:r w:rsidR="00B120C9">
              <w:rPr>
                <w:rFonts w:ascii="Book Antiqua" w:hAnsi="Book Antiqua"/>
              </w:rPr>
              <w:t xml:space="preserve"> </w:t>
            </w:r>
          </w:p>
        </w:tc>
        <w:tc>
          <w:tcPr>
            <w:tcW w:w="2334" w:type="dxa"/>
          </w:tcPr>
          <w:p w:rsidR="00822850" w:rsidRPr="00822850" w:rsidRDefault="00822850" w:rsidP="009D2606">
            <w:pPr>
              <w:rPr>
                <w:rFonts w:ascii="Book Antiqua" w:hAnsi="Book Antiqua"/>
              </w:rPr>
            </w:pPr>
            <w:r w:rsidRPr="00822850">
              <w:rPr>
                <w:rFonts w:ascii="Book Antiqua" w:hAnsi="Book Antiqua"/>
              </w:rPr>
              <w:t>81,000</w:t>
            </w:r>
          </w:p>
        </w:tc>
        <w:tc>
          <w:tcPr>
            <w:tcW w:w="2334" w:type="dxa"/>
          </w:tcPr>
          <w:p w:rsidR="00822850" w:rsidRPr="00822850" w:rsidRDefault="00822850" w:rsidP="009D2606">
            <w:pPr>
              <w:rPr>
                <w:rFonts w:ascii="Book Antiqua" w:hAnsi="Book Antiqua"/>
              </w:rPr>
            </w:pPr>
            <w:r w:rsidRPr="00822850">
              <w:rPr>
                <w:rFonts w:ascii="Book Antiqua" w:hAnsi="Book Antiqua"/>
              </w:rPr>
              <w:t>189,000</w:t>
            </w:r>
          </w:p>
        </w:tc>
      </w:tr>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Net Profit</w:t>
            </w: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r w:rsidRPr="00822850">
              <w:rPr>
                <w:rFonts w:ascii="Book Antiqua" w:hAnsi="Book Antiqua"/>
              </w:rPr>
              <w:t>117,000</w:t>
            </w:r>
          </w:p>
        </w:tc>
      </w:tr>
    </w:tbl>
    <w:p w:rsidR="00822850" w:rsidRPr="00822850" w:rsidRDefault="00822850" w:rsidP="00822850">
      <w:pPr>
        <w:rPr>
          <w:rFonts w:ascii="Book Antiqua" w:hAnsi="Book Antiqua"/>
        </w:rPr>
      </w:pPr>
    </w:p>
    <w:p w:rsidR="00822850" w:rsidRPr="00822850" w:rsidRDefault="00731326" w:rsidP="00822850">
      <w:pPr>
        <w:rPr>
          <w:rFonts w:ascii="Book Antiqua" w:hAnsi="Book Antiqua"/>
        </w:rPr>
      </w:pPr>
      <w:r>
        <w:rPr>
          <w:rFonts w:ascii="Book Antiqua" w:hAnsi="Book Antiqua"/>
          <w:b/>
        </w:rPr>
        <w:t>Q</w:t>
      </w:r>
      <w:r w:rsidR="00201693">
        <w:rPr>
          <w:rFonts w:ascii="Book Antiqua" w:hAnsi="Book Antiqua"/>
          <w:b/>
        </w:rPr>
        <w:t>23</w:t>
      </w:r>
      <w:r w:rsidR="004031E3">
        <w:rPr>
          <w:rFonts w:ascii="Book Antiqua" w:hAnsi="Book Antiqua"/>
          <w:b/>
        </w:rPr>
        <w:t>:</w:t>
      </w:r>
      <w:r w:rsidR="00822850" w:rsidRPr="00822850">
        <w:rPr>
          <w:rFonts w:ascii="Book Antiqua" w:hAnsi="Book Antiqua"/>
        </w:rPr>
        <w:t xml:space="preserve"> The company’s breakeven point in sales revenue is</w:t>
      </w:r>
    </w:p>
    <w:p w:rsidR="00822850" w:rsidRPr="00822850" w:rsidRDefault="00822850" w:rsidP="00822850">
      <w:pPr>
        <w:rPr>
          <w:rFonts w:ascii="Book Antiqua" w:hAnsi="Book Antiqua"/>
        </w:rPr>
      </w:pPr>
      <w:r w:rsidRPr="00822850">
        <w:rPr>
          <w:rFonts w:ascii="Book Antiqua" w:hAnsi="Book Antiqua"/>
        </w:rPr>
        <w:t>A 414,700</w:t>
      </w:r>
      <w:r w:rsidRPr="00822850">
        <w:rPr>
          <w:rFonts w:ascii="Book Antiqua" w:hAnsi="Book Antiqua"/>
        </w:rPr>
        <w:br/>
        <w:t>B 448,000</w:t>
      </w:r>
      <w:r w:rsidRPr="00822850">
        <w:rPr>
          <w:rFonts w:ascii="Book Antiqua" w:hAnsi="Book Antiqua"/>
        </w:rPr>
        <w:br/>
        <w:t>C 576,000</w:t>
      </w:r>
      <w:r w:rsidRPr="00822850">
        <w:rPr>
          <w:rFonts w:ascii="Book Antiqua" w:hAnsi="Book Antiqua"/>
        </w:rPr>
        <w:br/>
        <w:t>D 630,000</w:t>
      </w:r>
    </w:p>
    <w:p w:rsidR="00822850" w:rsidRPr="00822850" w:rsidRDefault="00731326" w:rsidP="009A6150">
      <w:pPr>
        <w:jc w:val="both"/>
        <w:rPr>
          <w:rFonts w:ascii="Book Antiqua" w:hAnsi="Book Antiqua"/>
        </w:rPr>
      </w:pPr>
      <w:r>
        <w:rPr>
          <w:rFonts w:ascii="Book Antiqua" w:hAnsi="Book Antiqua"/>
          <w:b/>
        </w:rPr>
        <w:t>Q</w:t>
      </w:r>
      <w:r w:rsidR="00201693">
        <w:rPr>
          <w:rFonts w:ascii="Book Antiqua" w:hAnsi="Book Antiqua"/>
          <w:b/>
        </w:rPr>
        <w:t>24</w:t>
      </w:r>
      <w:r w:rsidR="004031E3">
        <w:rPr>
          <w:rFonts w:ascii="Book Antiqua" w:hAnsi="Book Antiqua"/>
          <w:b/>
        </w:rPr>
        <w:t>:</w:t>
      </w:r>
      <w:r w:rsidR="00822850" w:rsidRPr="00822850">
        <w:rPr>
          <w:rFonts w:ascii="Book Antiqua" w:hAnsi="Book Antiqua"/>
        </w:rPr>
        <w:t xml:space="preserve"> It has been estimated that if the selling price were reduced to 42, sales demand would increase to 90% of the firm’s output capacity. The profit at this price and sales volume would be</w:t>
      </w:r>
    </w:p>
    <w:p w:rsidR="00822850" w:rsidRPr="00822850" w:rsidRDefault="00822850" w:rsidP="00822850">
      <w:pPr>
        <w:rPr>
          <w:rFonts w:ascii="Book Antiqua" w:hAnsi="Book Antiqua"/>
        </w:rPr>
      </w:pPr>
      <w:r w:rsidRPr="00822850">
        <w:rPr>
          <w:rFonts w:ascii="Book Antiqua" w:hAnsi="Book Antiqua"/>
        </w:rPr>
        <w:t>A 16,000</w:t>
      </w:r>
      <w:r w:rsidRPr="00822850">
        <w:rPr>
          <w:rFonts w:ascii="Book Antiqua" w:hAnsi="Book Antiqua"/>
        </w:rPr>
        <w:br/>
        <w:t>B 32,000</w:t>
      </w:r>
      <w:r w:rsidRPr="00822850">
        <w:rPr>
          <w:rFonts w:ascii="Book Antiqua" w:hAnsi="Book Antiqua"/>
        </w:rPr>
        <w:br/>
        <w:t>C 36,000</w:t>
      </w:r>
      <w:r w:rsidRPr="00822850">
        <w:rPr>
          <w:rFonts w:ascii="Book Antiqua" w:hAnsi="Book Antiqua"/>
        </w:rPr>
        <w:br/>
        <w:t>D 57,600</w:t>
      </w:r>
    </w:p>
    <w:p w:rsidR="009A6150" w:rsidRDefault="009A6150" w:rsidP="007C598D">
      <w:pPr>
        <w:autoSpaceDE w:val="0"/>
        <w:autoSpaceDN w:val="0"/>
        <w:adjustRightInd w:val="0"/>
        <w:spacing w:after="0" w:line="240" w:lineRule="auto"/>
        <w:jc w:val="both"/>
        <w:rPr>
          <w:rFonts w:ascii="Book Antiqua" w:eastAsia="Palatino-Roman" w:hAnsi="Book Antiqua" w:cs="Palatino-Roman"/>
        </w:rPr>
      </w:pPr>
      <w:r>
        <w:rPr>
          <w:rFonts w:ascii="Book Antiqua" w:eastAsia="Palatino-Roman" w:hAnsi="Book Antiqua" w:cs="Palatino-Roman"/>
          <w:b/>
        </w:rPr>
        <w:t>Q</w:t>
      </w:r>
      <w:r w:rsidR="00201693">
        <w:rPr>
          <w:rFonts w:ascii="Book Antiqua" w:eastAsia="Palatino-Roman" w:hAnsi="Book Antiqua" w:cs="Palatino-Roman"/>
          <w:b/>
        </w:rPr>
        <w:t>25</w:t>
      </w:r>
      <w:r>
        <w:rPr>
          <w:rFonts w:ascii="Book Antiqua" w:eastAsia="Palatino-Roman" w:hAnsi="Book Antiqua" w:cs="Palatino-Roman"/>
          <w:b/>
        </w:rPr>
        <w:t xml:space="preserve">: </w:t>
      </w:r>
      <w:r w:rsidR="007A7706" w:rsidRPr="007A7706">
        <w:rPr>
          <w:rFonts w:ascii="Book Antiqua" w:eastAsia="Palatino-Roman" w:hAnsi="Book Antiqua" w:cs="Palatino-Roman"/>
        </w:rPr>
        <w:t>It</w:t>
      </w:r>
      <w:r w:rsidR="007A7706">
        <w:rPr>
          <w:rFonts w:ascii="Book Antiqua" w:eastAsia="Palatino-Roman" w:hAnsi="Book Antiqua" w:cs="Palatino-Roman"/>
          <w:b/>
        </w:rPr>
        <w:t xml:space="preserve"> </w:t>
      </w:r>
      <w:r w:rsidR="007A7706" w:rsidRPr="007A7706">
        <w:rPr>
          <w:rFonts w:ascii="Book Antiqua" w:eastAsia="Palatino-Roman" w:hAnsi="Book Antiqua" w:cs="Palatino-Roman"/>
        </w:rPr>
        <w:t>has also</w:t>
      </w:r>
      <w:r w:rsidR="007A7706">
        <w:rPr>
          <w:rFonts w:ascii="Book Antiqua" w:eastAsia="Palatino-Roman" w:hAnsi="Book Antiqua" w:cs="Palatino-Roman"/>
          <w:b/>
        </w:rPr>
        <w:t xml:space="preserve"> </w:t>
      </w:r>
      <w:r w:rsidR="007A7706">
        <w:rPr>
          <w:rFonts w:ascii="Book Antiqua" w:eastAsia="Palatino-Roman" w:hAnsi="Book Antiqua" w:cs="Palatino-Roman"/>
        </w:rPr>
        <w:t xml:space="preserve">been estimated that in order for sales to reach 100% of the company’s output capacity, the sales price must be reduced by 15% below budget and advertising campaign costing $25,000 would be needed. </w:t>
      </w:r>
    </w:p>
    <w:p w:rsidR="007A7706" w:rsidRDefault="007A7706" w:rsidP="007C598D">
      <w:pPr>
        <w:autoSpaceDE w:val="0"/>
        <w:autoSpaceDN w:val="0"/>
        <w:adjustRightInd w:val="0"/>
        <w:spacing w:after="0" w:line="240" w:lineRule="auto"/>
        <w:jc w:val="both"/>
        <w:rPr>
          <w:rFonts w:ascii="Book Antiqua" w:eastAsia="Palatino-Roman" w:hAnsi="Book Antiqua" w:cs="Palatino-Roman"/>
        </w:rPr>
      </w:pPr>
      <w:r>
        <w:rPr>
          <w:rFonts w:ascii="Book Antiqua" w:eastAsia="Palatino-Roman" w:hAnsi="Book Antiqua" w:cs="Palatino-Roman"/>
        </w:rPr>
        <w:t xml:space="preserve">If the company decided to take this option, its breakeven point in sales revenue terms, to the nearest $ 000, would now be </w:t>
      </w:r>
    </w:p>
    <w:p w:rsidR="007A7706" w:rsidRDefault="007A7706" w:rsidP="003D7247">
      <w:pPr>
        <w:pStyle w:val="ListParagraph"/>
        <w:numPr>
          <w:ilvl w:val="0"/>
          <w:numId w:val="14"/>
        </w:numPr>
        <w:autoSpaceDE w:val="0"/>
        <w:autoSpaceDN w:val="0"/>
        <w:adjustRightInd w:val="0"/>
        <w:spacing w:after="0" w:line="240" w:lineRule="auto"/>
        <w:rPr>
          <w:rFonts w:ascii="Book Antiqua" w:eastAsia="Palatino-Roman" w:hAnsi="Book Antiqua" w:cs="Palatino-Roman"/>
        </w:rPr>
      </w:pPr>
      <w:r>
        <w:rPr>
          <w:rFonts w:ascii="Book Antiqua" w:eastAsia="Palatino-Roman" w:hAnsi="Book Antiqua" w:cs="Palatino-Roman"/>
        </w:rPr>
        <w:t>859,000</w:t>
      </w:r>
    </w:p>
    <w:p w:rsidR="007A7706" w:rsidRDefault="007A7706" w:rsidP="003D7247">
      <w:pPr>
        <w:pStyle w:val="ListParagraph"/>
        <w:numPr>
          <w:ilvl w:val="0"/>
          <w:numId w:val="14"/>
        </w:numPr>
        <w:autoSpaceDE w:val="0"/>
        <w:autoSpaceDN w:val="0"/>
        <w:adjustRightInd w:val="0"/>
        <w:spacing w:after="0" w:line="240" w:lineRule="auto"/>
        <w:rPr>
          <w:rFonts w:ascii="Book Antiqua" w:eastAsia="Palatino-Roman" w:hAnsi="Book Antiqua" w:cs="Palatino-Roman"/>
        </w:rPr>
      </w:pPr>
      <w:r>
        <w:rPr>
          <w:rFonts w:ascii="Book Antiqua" w:eastAsia="Palatino-Roman" w:hAnsi="Book Antiqua" w:cs="Palatino-Roman"/>
        </w:rPr>
        <w:t>843,000</w:t>
      </w:r>
    </w:p>
    <w:p w:rsidR="007A7706" w:rsidRDefault="007A7706" w:rsidP="003D7247">
      <w:pPr>
        <w:pStyle w:val="ListParagraph"/>
        <w:numPr>
          <w:ilvl w:val="0"/>
          <w:numId w:val="14"/>
        </w:numPr>
        <w:autoSpaceDE w:val="0"/>
        <w:autoSpaceDN w:val="0"/>
        <w:adjustRightInd w:val="0"/>
        <w:spacing w:after="0" w:line="240" w:lineRule="auto"/>
        <w:rPr>
          <w:rFonts w:ascii="Book Antiqua" w:eastAsia="Palatino-Roman" w:hAnsi="Book Antiqua" w:cs="Palatino-Roman"/>
        </w:rPr>
      </w:pPr>
      <w:r>
        <w:rPr>
          <w:rFonts w:ascii="Book Antiqua" w:eastAsia="Palatino-Roman" w:hAnsi="Book Antiqua" w:cs="Palatino-Roman"/>
        </w:rPr>
        <w:t>831,000</w:t>
      </w:r>
    </w:p>
    <w:p w:rsidR="007A7706" w:rsidRPr="007A7706" w:rsidRDefault="007A7706" w:rsidP="003D7247">
      <w:pPr>
        <w:pStyle w:val="ListParagraph"/>
        <w:numPr>
          <w:ilvl w:val="0"/>
          <w:numId w:val="14"/>
        </w:numPr>
        <w:autoSpaceDE w:val="0"/>
        <w:autoSpaceDN w:val="0"/>
        <w:adjustRightInd w:val="0"/>
        <w:spacing w:after="0" w:line="240" w:lineRule="auto"/>
        <w:rPr>
          <w:rFonts w:ascii="Book Antiqua" w:eastAsia="Palatino-Roman" w:hAnsi="Book Antiqua" w:cs="Palatino-Roman"/>
        </w:rPr>
      </w:pPr>
      <w:r>
        <w:rPr>
          <w:rFonts w:ascii="Book Antiqua" w:eastAsia="Palatino-Roman" w:hAnsi="Book Antiqua" w:cs="Palatino-Roman"/>
        </w:rPr>
        <w:t>816,000</w:t>
      </w:r>
    </w:p>
    <w:p w:rsidR="007A7706" w:rsidRDefault="007A7706" w:rsidP="009A6150">
      <w:pPr>
        <w:autoSpaceDE w:val="0"/>
        <w:autoSpaceDN w:val="0"/>
        <w:adjustRightInd w:val="0"/>
        <w:spacing w:after="0" w:line="240" w:lineRule="auto"/>
        <w:rPr>
          <w:rFonts w:ascii="Book Antiqua" w:eastAsia="Palatino-Roman" w:hAnsi="Book Antiqua" w:cs="Palatino-Roman"/>
          <w:b/>
        </w:rPr>
      </w:pPr>
    </w:p>
    <w:p w:rsidR="00CD5EDE" w:rsidRPr="00CD5EDE" w:rsidRDefault="00C316BE" w:rsidP="00CD5EDE">
      <w:pPr>
        <w:rPr>
          <w:rFonts w:ascii="Book Antiqua" w:hAnsi="Book Antiqua"/>
          <w:b/>
        </w:rPr>
      </w:pPr>
      <w:r w:rsidRPr="00CD5EDE">
        <w:rPr>
          <w:rFonts w:ascii="Book Antiqua" w:hAnsi="Book Antiqua"/>
          <w:b/>
        </w:rPr>
        <w:t>Q</w:t>
      </w:r>
      <w:r w:rsidR="00201693" w:rsidRPr="00CD5EDE">
        <w:rPr>
          <w:rFonts w:ascii="Book Antiqua" w:hAnsi="Book Antiqua"/>
          <w:b/>
        </w:rPr>
        <w:t>26</w:t>
      </w:r>
      <w:r w:rsidR="00102CE8" w:rsidRPr="00CD5EDE">
        <w:rPr>
          <w:rFonts w:ascii="Book Antiqua" w:hAnsi="Book Antiqua"/>
          <w:b/>
        </w:rPr>
        <w:t>:</w:t>
      </w:r>
      <w:r w:rsidRPr="00CD5EDE">
        <w:rPr>
          <w:rFonts w:ascii="Book Antiqua" w:hAnsi="Book Antiqua"/>
          <w:b/>
        </w:rPr>
        <w:t xml:space="preserve"> </w:t>
      </w:r>
      <w:r w:rsidR="00CD5EDE" w:rsidRPr="00CD5EDE">
        <w:rPr>
          <w:rFonts w:ascii="Book Antiqua" w:hAnsi="Book Antiqua"/>
          <w:b/>
        </w:rPr>
        <w:t xml:space="preserve">If the inventory increased throughout the year, the income reported under absorption costing would be; </w:t>
      </w:r>
    </w:p>
    <w:p w:rsidR="00CD5EDE" w:rsidRPr="00CD5EDE" w:rsidRDefault="00CD5EDE" w:rsidP="00CD5EDE">
      <w:pPr>
        <w:pStyle w:val="ListParagraph"/>
        <w:numPr>
          <w:ilvl w:val="0"/>
          <w:numId w:val="32"/>
        </w:numPr>
        <w:rPr>
          <w:rFonts w:ascii="Book Antiqua" w:hAnsi="Book Antiqua"/>
        </w:rPr>
      </w:pPr>
      <w:r w:rsidRPr="00CD5EDE">
        <w:rPr>
          <w:rFonts w:ascii="Book Antiqua" w:hAnsi="Book Antiqua"/>
        </w:rPr>
        <w:t>Same as reported under marginal costing</w:t>
      </w:r>
    </w:p>
    <w:p w:rsidR="00CD5EDE" w:rsidRPr="00CD5EDE" w:rsidRDefault="00CD5EDE" w:rsidP="00CD5EDE">
      <w:pPr>
        <w:pStyle w:val="ListParagraph"/>
        <w:numPr>
          <w:ilvl w:val="0"/>
          <w:numId w:val="32"/>
        </w:numPr>
        <w:rPr>
          <w:rFonts w:ascii="Book Antiqua" w:hAnsi="Book Antiqua"/>
        </w:rPr>
      </w:pPr>
      <w:r w:rsidRPr="00CD5EDE">
        <w:rPr>
          <w:rFonts w:ascii="Book Antiqua" w:hAnsi="Book Antiqua"/>
        </w:rPr>
        <w:t>Higher than as reported under marginal costing</w:t>
      </w:r>
    </w:p>
    <w:p w:rsidR="00CD5EDE" w:rsidRPr="00CD5EDE" w:rsidRDefault="00CD5EDE" w:rsidP="00CD5EDE">
      <w:pPr>
        <w:pStyle w:val="ListParagraph"/>
        <w:numPr>
          <w:ilvl w:val="0"/>
          <w:numId w:val="32"/>
        </w:numPr>
        <w:rPr>
          <w:rFonts w:ascii="Book Antiqua" w:hAnsi="Book Antiqua"/>
        </w:rPr>
      </w:pPr>
      <w:r w:rsidRPr="00CD5EDE">
        <w:rPr>
          <w:rFonts w:ascii="Book Antiqua" w:hAnsi="Book Antiqua"/>
        </w:rPr>
        <w:t>Lower than as reported under marginal costing</w:t>
      </w:r>
    </w:p>
    <w:p w:rsidR="00CD5EDE" w:rsidRPr="00CD5EDE" w:rsidRDefault="00CD5EDE" w:rsidP="00CD5EDE">
      <w:pPr>
        <w:pStyle w:val="ListParagraph"/>
        <w:numPr>
          <w:ilvl w:val="0"/>
          <w:numId w:val="32"/>
        </w:numPr>
        <w:rPr>
          <w:rFonts w:ascii="Book Antiqua" w:hAnsi="Book Antiqua"/>
        </w:rPr>
      </w:pPr>
      <w:r w:rsidRPr="00CD5EDE">
        <w:rPr>
          <w:rFonts w:ascii="Book Antiqua" w:hAnsi="Book Antiqua"/>
        </w:rPr>
        <w:t xml:space="preserve">Different from the income as reported under marginal costing, the direction of which can not be determined from the given information </w:t>
      </w:r>
    </w:p>
    <w:p w:rsidR="00CD5EDE" w:rsidRPr="00CD5EDE" w:rsidRDefault="00CD5EDE" w:rsidP="00CD5EDE">
      <w:pPr>
        <w:pStyle w:val="ListParagraph"/>
        <w:numPr>
          <w:ilvl w:val="0"/>
          <w:numId w:val="32"/>
        </w:numPr>
        <w:rPr>
          <w:rFonts w:ascii="Book Antiqua" w:hAnsi="Book Antiqua"/>
        </w:rPr>
      </w:pPr>
      <w:r w:rsidRPr="00CD5EDE">
        <w:rPr>
          <w:rFonts w:ascii="Book Antiqua" w:hAnsi="Book Antiqua"/>
        </w:rPr>
        <w:t>Less than that would be reported in the previous period</w:t>
      </w:r>
    </w:p>
    <w:p w:rsidR="00CD5EDE" w:rsidRPr="00CD5EDE" w:rsidRDefault="00102CE8" w:rsidP="00CD5EDE">
      <w:pPr>
        <w:rPr>
          <w:rFonts w:ascii="Book Antiqua" w:hAnsi="Book Antiqua"/>
          <w:b/>
        </w:rPr>
      </w:pPr>
      <w:r w:rsidRPr="00CD5EDE">
        <w:rPr>
          <w:rFonts w:ascii="Book Antiqua" w:hAnsi="Book Antiqua"/>
          <w:b/>
        </w:rPr>
        <w:t>Q</w:t>
      </w:r>
      <w:r w:rsidR="00201693" w:rsidRPr="00CD5EDE">
        <w:rPr>
          <w:rFonts w:ascii="Book Antiqua" w:hAnsi="Book Antiqua"/>
          <w:b/>
        </w:rPr>
        <w:t>27</w:t>
      </w:r>
      <w:r w:rsidRPr="00CD5EDE">
        <w:rPr>
          <w:rFonts w:ascii="Book Antiqua" w:hAnsi="Book Antiqua"/>
          <w:b/>
        </w:rPr>
        <w:t>:</w:t>
      </w:r>
      <w:r w:rsidR="00B508DC" w:rsidRPr="00CD5EDE">
        <w:rPr>
          <w:rFonts w:ascii="Book Antiqua" w:hAnsi="Book Antiqua"/>
          <w:b/>
        </w:rPr>
        <w:t xml:space="preserve"> </w:t>
      </w:r>
      <w:r w:rsidR="00CD5EDE" w:rsidRPr="00CD5EDE">
        <w:rPr>
          <w:rFonts w:ascii="Book Antiqua" w:hAnsi="Book Antiqua"/>
          <w:b/>
        </w:rPr>
        <w:t>The use of unit based activity drivers to assign costs tends to;</w:t>
      </w:r>
    </w:p>
    <w:p w:rsidR="00CD5EDE" w:rsidRPr="00CD5EDE" w:rsidRDefault="00CD5EDE" w:rsidP="00CD5EDE">
      <w:pPr>
        <w:pStyle w:val="ListParagraph"/>
        <w:numPr>
          <w:ilvl w:val="0"/>
          <w:numId w:val="33"/>
        </w:numPr>
        <w:rPr>
          <w:rFonts w:ascii="Book Antiqua" w:hAnsi="Book Antiqua"/>
        </w:rPr>
      </w:pPr>
      <w:r w:rsidRPr="00CD5EDE">
        <w:rPr>
          <w:rFonts w:ascii="Book Antiqua" w:hAnsi="Book Antiqua"/>
        </w:rPr>
        <w:t xml:space="preserve">Overcast low volume products </w:t>
      </w:r>
    </w:p>
    <w:p w:rsidR="00CD5EDE" w:rsidRPr="00CD5EDE" w:rsidRDefault="00CD5EDE" w:rsidP="00CD5EDE">
      <w:pPr>
        <w:pStyle w:val="ListParagraph"/>
        <w:numPr>
          <w:ilvl w:val="0"/>
          <w:numId w:val="33"/>
        </w:numPr>
        <w:rPr>
          <w:rFonts w:ascii="Book Antiqua" w:hAnsi="Book Antiqua"/>
        </w:rPr>
      </w:pPr>
      <w:r w:rsidRPr="00CD5EDE">
        <w:rPr>
          <w:rFonts w:ascii="Book Antiqua" w:hAnsi="Book Antiqua"/>
        </w:rPr>
        <w:t xml:space="preserve">Overcast high volume products </w:t>
      </w:r>
    </w:p>
    <w:p w:rsidR="00CD5EDE" w:rsidRPr="00CD5EDE" w:rsidRDefault="00CD5EDE" w:rsidP="00CD5EDE">
      <w:pPr>
        <w:pStyle w:val="ListParagraph"/>
        <w:numPr>
          <w:ilvl w:val="0"/>
          <w:numId w:val="33"/>
        </w:numPr>
        <w:rPr>
          <w:rFonts w:ascii="Book Antiqua" w:hAnsi="Book Antiqua"/>
        </w:rPr>
      </w:pPr>
      <w:r w:rsidRPr="00CD5EDE">
        <w:rPr>
          <w:rFonts w:ascii="Book Antiqua" w:hAnsi="Book Antiqua"/>
        </w:rPr>
        <w:t xml:space="preserve">Undercast all products </w:t>
      </w:r>
    </w:p>
    <w:p w:rsidR="00E37BEC" w:rsidRPr="00CD5EDE" w:rsidRDefault="00CD5EDE" w:rsidP="00CD5EDE">
      <w:pPr>
        <w:pStyle w:val="ListParagraph"/>
        <w:numPr>
          <w:ilvl w:val="0"/>
          <w:numId w:val="33"/>
        </w:numPr>
        <w:rPr>
          <w:rFonts w:ascii="Book Antiqua" w:hAnsi="Book Antiqua"/>
        </w:rPr>
      </w:pPr>
      <w:r w:rsidRPr="00CD5EDE">
        <w:rPr>
          <w:rFonts w:ascii="Book Antiqua" w:hAnsi="Book Antiqua"/>
        </w:rPr>
        <w:t>Overcast all products</w:t>
      </w:r>
    </w:p>
    <w:p w:rsidR="00A21D2E" w:rsidRPr="00822850" w:rsidRDefault="00102CE8" w:rsidP="00A21D2E">
      <w:pPr>
        <w:rPr>
          <w:rFonts w:ascii="Book Antiqua" w:hAnsi="Book Antiqua"/>
        </w:rPr>
      </w:pPr>
      <w:r w:rsidRPr="00102CE8">
        <w:rPr>
          <w:rFonts w:ascii="Book Antiqua" w:hAnsi="Book Antiqua"/>
          <w:b/>
        </w:rPr>
        <w:t>Q</w:t>
      </w:r>
      <w:r w:rsidR="00201693">
        <w:rPr>
          <w:rFonts w:ascii="Book Antiqua" w:hAnsi="Book Antiqua"/>
          <w:b/>
        </w:rPr>
        <w:t>28</w:t>
      </w:r>
      <w:r w:rsidRPr="00102CE8">
        <w:rPr>
          <w:rFonts w:ascii="Book Antiqua" w:hAnsi="Book Antiqua"/>
          <w:b/>
        </w:rPr>
        <w:t>:</w:t>
      </w:r>
      <w:r w:rsidR="00A21D2E">
        <w:rPr>
          <w:rFonts w:ascii="Book Antiqua" w:hAnsi="Book Antiqua"/>
          <w:b/>
        </w:rPr>
        <w:t xml:space="preserve"> </w:t>
      </w:r>
      <w:r w:rsidR="00A21D2E" w:rsidRPr="00822850">
        <w:rPr>
          <w:rFonts w:ascii="Book Antiqua" w:hAnsi="Book Antiqua"/>
        </w:rPr>
        <w:t xml:space="preserve">Which of the following inventory valuation method results in a cost of sales value which is closest to the economic value? </w:t>
      </w:r>
    </w:p>
    <w:p w:rsidR="00A21D2E" w:rsidRPr="00822850" w:rsidRDefault="00A21D2E" w:rsidP="00A21D2E">
      <w:pPr>
        <w:pStyle w:val="ListParagraph"/>
        <w:numPr>
          <w:ilvl w:val="0"/>
          <w:numId w:val="3"/>
        </w:numPr>
        <w:rPr>
          <w:rFonts w:ascii="Book Antiqua" w:hAnsi="Book Antiqua"/>
        </w:rPr>
      </w:pPr>
      <w:r w:rsidRPr="00822850">
        <w:rPr>
          <w:rFonts w:ascii="Book Antiqua" w:hAnsi="Book Antiqua"/>
        </w:rPr>
        <w:lastRenderedPageBreak/>
        <w:t xml:space="preserve">FIFO </w:t>
      </w:r>
    </w:p>
    <w:p w:rsidR="00A21D2E" w:rsidRPr="00822850" w:rsidRDefault="00A21D2E" w:rsidP="00A21D2E">
      <w:pPr>
        <w:pStyle w:val="ListParagraph"/>
        <w:numPr>
          <w:ilvl w:val="0"/>
          <w:numId w:val="3"/>
        </w:numPr>
        <w:rPr>
          <w:rFonts w:ascii="Book Antiqua" w:hAnsi="Book Antiqua"/>
        </w:rPr>
      </w:pPr>
      <w:r w:rsidRPr="00822850">
        <w:rPr>
          <w:rFonts w:ascii="Book Antiqua" w:hAnsi="Book Antiqua"/>
        </w:rPr>
        <w:t xml:space="preserve">LIFO </w:t>
      </w:r>
    </w:p>
    <w:p w:rsidR="00A21D2E" w:rsidRPr="00822850" w:rsidRDefault="00A21D2E" w:rsidP="00A21D2E">
      <w:pPr>
        <w:pStyle w:val="ListParagraph"/>
        <w:numPr>
          <w:ilvl w:val="0"/>
          <w:numId w:val="3"/>
        </w:numPr>
        <w:rPr>
          <w:rFonts w:ascii="Book Antiqua" w:hAnsi="Book Antiqua"/>
        </w:rPr>
      </w:pPr>
      <w:r>
        <w:rPr>
          <w:rFonts w:ascii="Book Antiqua" w:hAnsi="Book Antiqua"/>
        </w:rPr>
        <w:t>H</w:t>
      </w:r>
      <w:r w:rsidRPr="00822850">
        <w:rPr>
          <w:rFonts w:ascii="Book Antiqua" w:hAnsi="Book Antiqua"/>
        </w:rPr>
        <w:t>IFO</w:t>
      </w:r>
    </w:p>
    <w:p w:rsidR="00A21D2E" w:rsidRPr="00822850" w:rsidRDefault="00A21D2E" w:rsidP="00A21D2E">
      <w:pPr>
        <w:pStyle w:val="ListParagraph"/>
        <w:numPr>
          <w:ilvl w:val="0"/>
          <w:numId w:val="3"/>
        </w:numPr>
        <w:rPr>
          <w:rFonts w:ascii="Book Antiqua" w:hAnsi="Book Antiqua"/>
        </w:rPr>
      </w:pPr>
      <w:r w:rsidRPr="00822850">
        <w:rPr>
          <w:rFonts w:ascii="Book Antiqua" w:hAnsi="Book Antiqua"/>
        </w:rPr>
        <w:t>Weighted average</w:t>
      </w:r>
    </w:p>
    <w:p w:rsidR="00CD5EDE" w:rsidRPr="00CD5EDE" w:rsidRDefault="00CD5EDE" w:rsidP="00CD5EDE">
      <w:pPr>
        <w:rPr>
          <w:rFonts w:ascii="Book Antiqua" w:hAnsi="Book Antiqua"/>
          <w:b/>
        </w:rPr>
      </w:pPr>
      <w:r>
        <w:rPr>
          <w:rFonts w:ascii="Book Antiqua" w:hAnsi="Book Antiqua"/>
          <w:b/>
        </w:rPr>
        <w:t xml:space="preserve">Q29: </w:t>
      </w:r>
      <w:r w:rsidRPr="00CD5EDE">
        <w:rPr>
          <w:rFonts w:ascii="Book Antiqua" w:hAnsi="Book Antiqua"/>
          <w:b/>
        </w:rPr>
        <w:t xml:space="preserve">A firm using an Activity Based Costing will adopt the following procedures </w:t>
      </w:r>
    </w:p>
    <w:p w:rsidR="00CD5EDE" w:rsidRPr="00CD5EDE" w:rsidRDefault="00CD5EDE" w:rsidP="00CD5EDE">
      <w:pPr>
        <w:pStyle w:val="ListParagraph"/>
        <w:numPr>
          <w:ilvl w:val="0"/>
          <w:numId w:val="34"/>
        </w:numPr>
        <w:rPr>
          <w:rFonts w:ascii="Book Antiqua" w:hAnsi="Book Antiqua"/>
        </w:rPr>
      </w:pPr>
      <w:r w:rsidRPr="00CD5EDE">
        <w:rPr>
          <w:rFonts w:ascii="Book Antiqua" w:hAnsi="Book Antiqua"/>
        </w:rPr>
        <w:t xml:space="preserve">Overhead costs are traced to departments, then costs are traced to products </w:t>
      </w:r>
    </w:p>
    <w:p w:rsidR="00CD5EDE" w:rsidRPr="00CD5EDE" w:rsidRDefault="00CD5EDE" w:rsidP="00CD5EDE">
      <w:pPr>
        <w:pStyle w:val="ListParagraph"/>
        <w:numPr>
          <w:ilvl w:val="0"/>
          <w:numId w:val="34"/>
        </w:numPr>
        <w:rPr>
          <w:rFonts w:ascii="Book Antiqua" w:hAnsi="Book Antiqua"/>
        </w:rPr>
      </w:pPr>
      <w:r w:rsidRPr="00CD5EDE">
        <w:rPr>
          <w:rFonts w:ascii="Book Antiqua" w:hAnsi="Book Antiqua"/>
        </w:rPr>
        <w:t>Overhead costs are traced to activities, then costs are traced to products</w:t>
      </w:r>
    </w:p>
    <w:p w:rsidR="00CD5EDE" w:rsidRPr="00CD5EDE" w:rsidRDefault="00CD5EDE" w:rsidP="00CD5EDE">
      <w:pPr>
        <w:pStyle w:val="ListParagraph"/>
        <w:numPr>
          <w:ilvl w:val="0"/>
          <w:numId w:val="34"/>
        </w:numPr>
        <w:rPr>
          <w:rFonts w:ascii="Book Antiqua" w:hAnsi="Book Antiqua"/>
        </w:rPr>
      </w:pPr>
      <w:r w:rsidRPr="00CD5EDE">
        <w:rPr>
          <w:rFonts w:ascii="Book Antiqua" w:hAnsi="Book Antiqua"/>
        </w:rPr>
        <w:t>Overhead costs are traced directly to products</w:t>
      </w:r>
    </w:p>
    <w:p w:rsidR="00CD5EDE" w:rsidRPr="00CD5EDE" w:rsidRDefault="00CD5EDE" w:rsidP="00CD5EDE">
      <w:pPr>
        <w:pStyle w:val="ListParagraph"/>
        <w:numPr>
          <w:ilvl w:val="0"/>
          <w:numId w:val="34"/>
        </w:numPr>
        <w:rPr>
          <w:rFonts w:ascii="Book Antiqua" w:hAnsi="Book Antiqua"/>
        </w:rPr>
      </w:pPr>
      <w:r w:rsidRPr="00CD5EDE">
        <w:rPr>
          <w:rFonts w:ascii="Book Antiqua" w:hAnsi="Book Antiqua"/>
        </w:rPr>
        <w:t xml:space="preserve">All overhead costs are expensed as incurred </w:t>
      </w:r>
    </w:p>
    <w:p w:rsidR="00CD5EDE" w:rsidRPr="00CD5EDE" w:rsidRDefault="00CD5EDE" w:rsidP="00CD5EDE">
      <w:pPr>
        <w:rPr>
          <w:rFonts w:ascii="Book Antiqua" w:hAnsi="Book Antiqua"/>
          <w:b/>
        </w:rPr>
      </w:pPr>
      <w:r>
        <w:rPr>
          <w:rFonts w:ascii="Book Antiqua" w:hAnsi="Book Antiqua"/>
          <w:b/>
        </w:rPr>
        <w:t xml:space="preserve">Q30: </w:t>
      </w:r>
      <w:r w:rsidRPr="00CD5EDE">
        <w:rPr>
          <w:rFonts w:ascii="Book Antiqua" w:hAnsi="Book Antiqua"/>
          <w:b/>
        </w:rPr>
        <w:t>If JIT manufacturing is used and each manufacturing cell produces a single product, which of the following is considered a direct product cost?</w:t>
      </w:r>
    </w:p>
    <w:p w:rsidR="00CD5EDE" w:rsidRPr="00CD5EDE" w:rsidRDefault="00CD5EDE" w:rsidP="006C4192">
      <w:pPr>
        <w:pStyle w:val="ListParagraph"/>
        <w:numPr>
          <w:ilvl w:val="0"/>
          <w:numId w:val="39"/>
        </w:numPr>
        <w:rPr>
          <w:rFonts w:ascii="Book Antiqua" w:hAnsi="Book Antiqua"/>
        </w:rPr>
      </w:pPr>
      <w:r w:rsidRPr="00CD5EDE">
        <w:rPr>
          <w:rFonts w:ascii="Book Antiqua" w:hAnsi="Book Antiqua"/>
        </w:rPr>
        <w:t xml:space="preserve">Inspection cost </w:t>
      </w:r>
    </w:p>
    <w:p w:rsidR="00CD5EDE" w:rsidRPr="00CD5EDE" w:rsidRDefault="00CD5EDE" w:rsidP="006C4192">
      <w:pPr>
        <w:pStyle w:val="ListParagraph"/>
        <w:numPr>
          <w:ilvl w:val="0"/>
          <w:numId w:val="39"/>
        </w:numPr>
        <w:rPr>
          <w:rFonts w:ascii="Book Antiqua" w:hAnsi="Book Antiqua"/>
        </w:rPr>
      </w:pPr>
      <w:r w:rsidRPr="00CD5EDE">
        <w:rPr>
          <w:rFonts w:ascii="Book Antiqua" w:hAnsi="Book Antiqua"/>
        </w:rPr>
        <w:t xml:space="preserve">Materials </w:t>
      </w:r>
    </w:p>
    <w:p w:rsidR="00CD5EDE" w:rsidRPr="00CD5EDE" w:rsidRDefault="00CD5EDE" w:rsidP="006C4192">
      <w:pPr>
        <w:pStyle w:val="ListParagraph"/>
        <w:numPr>
          <w:ilvl w:val="0"/>
          <w:numId w:val="39"/>
        </w:numPr>
        <w:rPr>
          <w:rFonts w:ascii="Book Antiqua" w:hAnsi="Book Antiqua"/>
        </w:rPr>
      </w:pPr>
      <w:r w:rsidRPr="00CD5EDE">
        <w:rPr>
          <w:rFonts w:ascii="Book Antiqua" w:hAnsi="Book Antiqua"/>
        </w:rPr>
        <w:t xml:space="preserve">Setup cost </w:t>
      </w:r>
    </w:p>
    <w:p w:rsidR="00CD5EDE" w:rsidRPr="00CD5EDE" w:rsidRDefault="00CD5EDE" w:rsidP="006C4192">
      <w:pPr>
        <w:pStyle w:val="ListParagraph"/>
        <w:numPr>
          <w:ilvl w:val="0"/>
          <w:numId w:val="39"/>
        </w:numPr>
        <w:rPr>
          <w:rFonts w:ascii="Book Antiqua" w:hAnsi="Book Antiqua"/>
        </w:rPr>
      </w:pPr>
      <w:r w:rsidRPr="00CD5EDE">
        <w:rPr>
          <w:rFonts w:ascii="Book Antiqua" w:hAnsi="Book Antiqua"/>
        </w:rPr>
        <w:t>All of the above are direct product costs</w:t>
      </w:r>
    </w:p>
    <w:p w:rsidR="00156204" w:rsidRDefault="00156204" w:rsidP="00C316BE">
      <w:pPr>
        <w:rPr>
          <w:rFonts w:ascii="Book Antiqua" w:hAnsi="Book Antiqua"/>
          <w:b/>
        </w:rPr>
      </w:pPr>
    </w:p>
    <w:p w:rsidR="00C316BE" w:rsidRPr="00102CE8" w:rsidRDefault="00102CE8" w:rsidP="00C316BE">
      <w:pPr>
        <w:rPr>
          <w:rFonts w:ascii="Book Antiqua" w:hAnsi="Book Antiqua"/>
          <w:b/>
        </w:rPr>
      </w:pPr>
      <w:r>
        <w:rPr>
          <w:rFonts w:ascii="Book Antiqua" w:hAnsi="Book Antiqua"/>
          <w:b/>
        </w:rPr>
        <w:t xml:space="preserve">Data for Question </w:t>
      </w:r>
      <w:r w:rsidR="00201693">
        <w:rPr>
          <w:rFonts w:ascii="Book Antiqua" w:hAnsi="Book Antiqua"/>
          <w:b/>
        </w:rPr>
        <w:t>31 and 32</w:t>
      </w:r>
    </w:p>
    <w:p w:rsidR="00E35476" w:rsidRPr="00EA095C" w:rsidRDefault="00E35476" w:rsidP="00E35476">
      <w:pPr>
        <w:rPr>
          <w:rFonts w:ascii="Book Antiqua" w:hAnsi="Book Antiqua"/>
          <w:b/>
        </w:rPr>
      </w:pPr>
      <w:r w:rsidRPr="00EA095C">
        <w:rPr>
          <w:rFonts w:ascii="Book Antiqua" w:hAnsi="Book Antiqua"/>
          <w:b/>
        </w:rPr>
        <w:t>Charter Sports Equipment manufactures round, rectangular, and octagonal trampolines. Sales and expense data for the past month follow:</w:t>
      </w:r>
    </w:p>
    <w:tbl>
      <w:tblPr>
        <w:tblW w:w="0" w:type="auto"/>
        <w:tblInd w:w="110" w:type="dxa"/>
        <w:tblLayout w:type="fixed"/>
        <w:tblCellMar>
          <w:left w:w="0" w:type="dxa"/>
          <w:right w:w="0" w:type="dxa"/>
        </w:tblCellMar>
        <w:tblLook w:val="01E0" w:firstRow="1" w:lastRow="1" w:firstColumn="1" w:lastColumn="1" w:noHBand="0" w:noVBand="0"/>
      </w:tblPr>
      <w:tblGrid>
        <w:gridCol w:w="3310"/>
        <w:gridCol w:w="1063"/>
        <w:gridCol w:w="105"/>
        <w:gridCol w:w="992"/>
        <w:gridCol w:w="1350"/>
        <w:gridCol w:w="1260"/>
      </w:tblGrid>
      <w:tr w:rsidR="00E35476" w:rsidRPr="00EA095C" w:rsidTr="00D61D41">
        <w:trPr>
          <w:trHeight w:hRule="exact" w:val="321"/>
        </w:trPr>
        <w:tc>
          <w:tcPr>
            <w:tcW w:w="5470" w:type="dxa"/>
            <w:gridSpan w:val="4"/>
            <w:tcBorders>
              <w:top w:val="nil"/>
              <w:left w:val="nil"/>
              <w:bottom w:val="nil"/>
              <w:right w:val="nil"/>
            </w:tcBorders>
            <w:shd w:val="clear" w:color="auto" w:fill="auto"/>
          </w:tcPr>
          <w:p w:rsidR="00E35476" w:rsidRPr="00EA095C" w:rsidRDefault="00E35476" w:rsidP="0063005A">
            <w:pPr>
              <w:rPr>
                <w:rFonts w:ascii="Book Antiqua" w:hAnsi="Book Antiqua"/>
                <w:b/>
              </w:rPr>
            </w:pPr>
          </w:p>
        </w:tc>
        <w:tc>
          <w:tcPr>
            <w:tcW w:w="1350" w:type="dxa"/>
            <w:tcBorders>
              <w:top w:val="nil"/>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Trampoline</w:t>
            </w:r>
          </w:p>
        </w:tc>
        <w:tc>
          <w:tcPr>
            <w:tcW w:w="1260" w:type="dxa"/>
            <w:tcBorders>
              <w:top w:val="nil"/>
              <w:left w:val="nil"/>
              <w:bottom w:val="single" w:sz="4" w:space="0" w:color="363435"/>
              <w:right w:val="nil"/>
            </w:tcBorders>
            <w:shd w:val="clear" w:color="auto" w:fill="auto"/>
          </w:tcPr>
          <w:p w:rsidR="00E35476" w:rsidRPr="00EA095C" w:rsidRDefault="00E35476" w:rsidP="0063005A">
            <w:pPr>
              <w:rPr>
                <w:rFonts w:ascii="Book Antiqua" w:hAnsi="Book Antiqua"/>
                <w:b/>
              </w:rPr>
            </w:pPr>
          </w:p>
        </w:tc>
      </w:tr>
      <w:tr w:rsidR="00E35476" w:rsidRPr="00EA095C" w:rsidTr="00D61D41">
        <w:trPr>
          <w:trHeight w:hRule="exact" w:val="337"/>
        </w:trPr>
        <w:tc>
          <w:tcPr>
            <w:tcW w:w="3310" w:type="dxa"/>
            <w:tcBorders>
              <w:top w:val="nil"/>
              <w:left w:val="nil"/>
              <w:bottom w:val="nil"/>
              <w:right w:val="nil"/>
            </w:tcBorders>
            <w:shd w:val="clear" w:color="auto" w:fill="auto"/>
          </w:tcPr>
          <w:p w:rsidR="00E35476" w:rsidRPr="00EA095C" w:rsidRDefault="00E35476" w:rsidP="0063005A">
            <w:pPr>
              <w:rPr>
                <w:rFonts w:ascii="Book Antiqua" w:hAnsi="Book Antiqua"/>
                <w:b/>
              </w:rPr>
            </w:pPr>
          </w:p>
        </w:tc>
        <w:tc>
          <w:tcPr>
            <w:tcW w:w="1063"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Total</w:t>
            </w:r>
          </w:p>
        </w:tc>
        <w:tc>
          <w:tcPr>
            <w:tcW w:w="105" w:type="dxa"/>
            <w:tcBorders>
              <w:top w:val="nil"/>
              <w:left w:val="nil"/>
              <w:bottom w:val="nil"/>
              <w:right w:val="nil"/>
            </w:tcBorders>
            <w:shd w:val="clear" w:color="auto" w:fill="auto"/>
          </w:tcPr>
          <w:p w:rsidR="00E35476" w:rsidRPr="00EA095C" w:rsidRDefault="00E35476" w:rsidP="0063005A">
            <w:pPr>
              <w:rPr>
                <w:rFonts w:ascii="Book Antiqua" w:hAnsi="Book Antiqua"/>
                <w:b/>
              </w:rPr>
            </w:pPr>
          </w:p>
        </w:tc>
        <w:tc>
          <w:tcPr>
            <w:tcW w:w="992" w:type="dxa"/>
            <w:tcBorders>
              <w:top w:val="single" w:sz="4" w:space="0" w:color="363435"/>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Round</w:t>
            </w:r>
          </w:p>
        </w:tc>
        <w:tc>
          <w:tcPr>
            <w:tcW w:w="1350" w:type="dxa"/>
            <w:tcBorders>
              <w:top w:val="single" w:sz="4" w:space="0" w:color="363435"/>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Rectangular</w:t>
            </w:r>
          </w:p>
        </w:tc>
        <w:tc>
          <w:tcPr>
            <w:tcW w:w="1260" w:type="dxa"/>
            <w:tcBorders>
              <w:top w:val="single" w:sz="4" w:space="0" w:color="363435"/>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Octagonal</w:t>
            </w:r>
          </w:p>
        </w:tc>
      </w:tr>
      <w:tr w:rsidR="00E35476" w:rsidRPr="00EA095C" w:rsidTr="00D61D41">
        <w:trPr>
          <w:trHeight w:hRule="exact" w:val="301"/>
        </w:trPr>
        <w:tc>
          <w:tcPr>
            <w:tcW w:w="331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Sales . . . . . . . . . . . . . . . . . . . . . . . . . . . . . .</w:t>
            </w:r>
          </w:p>
        </w:tc>
        <w:tc>
          <w:tcPr>
            <w:tcW w:w="1063"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$1,000,000</w:t>
            </w:r>
          </w:p>
        </w:tc>
        <w:tc>
          <w:tcPr>
            <w:tcW w:w="105" w:type="dxa"/>
            <w:tcBorders>
              <w:top w:val="nil"/>
              <w:left w:val="nil"/>
              <w:bottom w:val="nil"/>
              <w:right w:val="nil"/>
            </w:tcBorders>
            <w:shd w:val="clear" w:color="auto" w:fill="auto"/>
          </w:tcPr>
          <w:p w:rsidR="00E35476" w:rsidRPr="00EA095C" w:rsidRDefault="00E35476" w:rsidP="0063005A">
            <w:pPr>
              <w:rPr>
                <w:rFonts w:ascii="Book Antiqua" w:hAnsi="Book Antiqua"/>
                <w:b/>
              </w:rPr>
            </w:pPr>
          </w:p>
        </w:tc>
        <w:tc>
          <w:tcPr>
            <w:tcW w:w="992"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$140,000</w:t>
            </w:r>
          </w:p>
        </w:tc>
        <w:tc>
          <w:tcPr>
            <w:tcW w:w="135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$500,000</w:t>
            </w:r>
          </w:p>
        </w:tc>
        <w:tc>
          <w:tcPr>
            <w:tcW w:w="126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$360,000</w:t>
            </w:r>
          </w:p>
        </w:tc>
      </w:tr>
      <w:tr w:rsidR="00E35476" w:rsidRPr="00EA095C" w:rsidTr="00D61D41">
        <w:trPr>
          <w:trHeight w:hRule="exact" w:val="227"/>
        </w:trPr>
        <w:tc>
          <w:tcPr>
            <w:tcW w:w="331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Variable expenses . . . . . . . . . . . . . . . . . . .</w:t>
            </w:r>
          </w:p>
        </w:tc>
        <w:tc>
          <w:tcPr>
            <w:tcW w:w="1063" w:type="dxa"/>
            <w:tcBorders>
              <w:top w:val="nil"/>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410,000</w:t>
            </w:r>
          </w:p>
        </w:tc>
        <w:tc>
          <w:tcPr>
            <w:tcW w:w="105" w:type="dxa"/>
            <w:tcBorders>
              <w:top w:val="nil"/>
              <w:left w:val="nil"/>
              <w:bottom w:val="nil"/>
              <w:right w:val="nil"/>
            </w:tcBorders>
            <w:shd w:val="clear" w:color="auto" w:fill="auto"/>
          </w:tcPr>
          <w:p w:rsidR="00E35476" w:rsidRPr="00EA095C" w:rsidRDefault="00E35476" w:rsidP="0063005A">
            <w:pPr>
              <w:rPr>
                <w:rFonts w:ascii="Book Antiqua" w:hAnsi="Book Antiqua"/>
                <w:b/>
              </w:rPr>
            </w:pPr>
          </w:p>
        </w:tc>
        <w:tc>
          <w:tcPr>
            <w:tcW w:w="992" w:type="dxa"/>
            <w:tcBorders>
              <w:top w:val="nil"/>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60,000</w:t>
            </w:r>
          </w:p>
        </w:tc>
        <w:tc>
          <w:tcPr>
            <w:tcW w:w="1350" w:type="dxa"/>
            <w:tcBorders>
              <w:top w:val="nil"/>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200,000</w:t>
            </w:r>
          </w:p>
        </w:tc>
        <w:tc>
          <w:tcPr>
            <w:tcW w:w="1260" w:type="dxa"/>
            <w:tcBorders>
              <w:top w:val="nil"/>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150,000</w:t>
            </w:r>
          </w:p>
        </w:tc>
      </w:tr>
      <w:tr w:rsidR="00E35476" w:rsidRPr="00EA095C" w:rsidTr="00D61D41">
        <w:trPr>
          <w:trHeight w:hRule="exact" w:val="260"/>
        </w:trPr>
        <w:tc>
          <w:tcPr>
            <w:tcW w:w="331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Contribution margin . . . . . . . . . . . . . . . . . .</w:t>
            </w:r>
          </w:p>
        </w:tc>
        <w:tc>
          <w:tcPr>
            <w:tcW w:w="1063" w:type="dxa"/>
            <w:tcBorders>
              <w:top w:val="single" w:sz="4" w:space="0" w:color="363435"/>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590,000</w:t>
            </w:r>
          </w:p>
        </w:tc>
        <w:tc>
          <w:tcPr>
            <w:tcW w:w="105" w:type="dxa"/>
            <w:tcBorders>
              <w:top w:val="nil"/>
              <w:left w:val="nil"/>
              <w:bottom w:val="nil"/>
              <w:right w:val="nil"/>
            </w:tcBorders>
            <w:shd w:val="clear" w:color="auto" w:fill="auto"/>
          </w:tcPr>
          <w:p w:rsidR="00E35476" w:rsidRPr="00EA095C" w:rsidRDefault="00E35476" w:rsidP="0063005A">
            <w:pPr>
              <w:rPr>
                <w:rFonts w:ascii="Book Antiqua" w:hAnsi="Book Antiqua"/>
                <w:b/>
              </w:rPr>
            </w:pPr>
          </w:p>
        </w:tc>
        <w:tc>
          <w:tcPr>
            <w:tcW w:w="992" w:type="dxa"/>
            <w:tcBorders>
              <w:top w:val="single" w:sz="4" w:space="0" w:color="363435"/>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80,000</w:t>
            </w:r>
          </w:p>
        </w:tc>
        <w:tc>
          <w:tcPr>
            <w:tcW w:w="1350" w:type="dxa"/>
            <w:tcBorders>
              <w:top w:val="single" w:sz="4" w:space="0" w:color="363435"/>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300,000</w:t>
            </w:r>
          </w:p>
        </w:tc>
        <w:tc>
          <w:tcPr>
            <w:tcW w:w="1260" w:type="dxa"/>
            <w:tcBorders>
              <w:top w:val="single" w:sz="4" w:space="0" w:color="363435"/>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210,000</w:t>
            </w:r>
          </w:p>
        </w:tc>
      </w:tr>
      <w:tr w:rsidR="00E35476" w:rsidRPr="00EA095C" w:rsidTr="00DA19B7">
        <w:trPr>
          <w:trHeight w:hRule="exact" w:val="937"/>
        </w:trPr>
        <w:tc>
          <w:tcPr>
            <w:tcW w:w="331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Fixed expenses:</w:t>
            </w:r>
          </w:p>
          <w:p w:rsidR="00E35476" w:rsidRPr="00EA095C" w:rsidRDefault="00E35476" w:rsidP="0063005A">
            <w:pPr>
              <w:rPr>
                <w:rFonts w:ascii="Book Antiqua" w:hAnsi="Book Antiqua"/>
                <w:b/>
              </w:rPr>
            </w:pPr>
            <w:r w:rsidRPr="00EA095C">
              <w:rPr>
                <w:rFonts w:ascii="Book Antiqua" w:hAnsi="Book Antiqua"/>
                <w:b/>
              </w:rPr>
              <w:t>Advertising—traceable . . . . . . . . . . . . . .</w:t>
            </w:r>
          </w:p>
        </w:tc>
        <w:tc>
          <w:tcPr>
            <w:tcW w:w="1063" w:type="dxa"/>
            <w:tcBorders>
              <w:top w:val="single" w:sz="4" w:space="0" w:color="363435"/>
              <w:left w:val="nil"/>
              <w:bottom w:val="nil"/>
              <w:right w:val="nil"/>
            </w:tcBorders>
            <w:shd w:val="clear" w:color="auto" w:fill="auto"/>
          </w:tcPr>
          <w:p w:rsidR="00E35476" w:rsidRPr="00EA095C" w:rsidRDefault="00E35476" w:rsidP="0063005A">
            <w:pPr>
              <w:rPr>
                <w:rFonts w:ascii="Book Antiqua" w:hAnsi="Book Antiqua"/>
                <w:b/>
              </w:rPr>
            </w:pPr>
          </w:p>
          <w:p w:rsidR="00E35476" w:rsidRPr="00EA095C" w:rsidRDefault="00E35476" w:rsidP="0063005A">
            <w:pPr>
              <w:rPr>
                <w:rFonts w:ascii="Book Antiqua" w:hAnsi="Book Antiqua"/>
                <w:b/>
              </w:rPr>
            </w:pPr>
            <w:r w:rsidRPr="00EA095C">
              <w:rPr>
                <w:rFonts w:ascii="Book Antiqua" w:hAnsi="Book Antiqua"/>
                <w:b/>
              </w:rPr>
              <w:t>216,000</w:t>
            </w:r>
          </w:p>
        </w:tc>
        <w:tc>
          <w:tcPr>
            <w:tcW w:w="105" w:type="dxa"/>
            <w:tcBorders>
              <w:top w:val="nil"/>
              <w:left w:val="nil"/>
              <w:bottom w:val="nil"/>
              <w:right w:val="nil"/>
            </w:tcBorders>
            <w:shd w:val="clear" w:color="auto" w:fill="auto"/>
          </w:tcPr>
          <w:p w:rsidR="00E35476" w:rsidRPr="00EA095C" w:rsidRDefault="00E35476" w:rsidP="0063005A">
            <w:pPr>
              <w:rPr>
                <w:rFonts w:ascii="Book Antiqua" w:hAnsi="Book Antiqua"/>
                <w:b/>
              </w:rPr>
            </w:pPr>
          </w:p>
        </w:tc>
        <w:tc>
          <w:tcPr>
            <w:tcW w:w="992" w:type="dxa"/>
            <w:tcBorders>
              <w:top w:val="single" w:sz="4" w:space="0" w:color="363435"/>
              <w:left w:val="nil"/>
              <w:bottom w:val="nil"/>
              <w:right w:val="nil"/>
            </w:tcBorders>
            <w:shd w:val="clear" w:color="auto" w:fill="auto"/>
          </w:tcPr>
          <w:p w:rsidR="00E35476" w:rsidRPr="00EA095C" w:rsidRDefault="00E35476" w:rsidP="0063005A">
            <w:pPr>
              <w:rPr>
                <w:rFonts w:ascii="Book Antiqua" w:hAnsi="Book Antiqua"/>
                <w:b/>
              </w:rPr>
            </w:pPr>
          </w:p>
          <w:p w:rsidR="00E35476" w:rsidRPr="00EA095C" w:rsidRDefault="00E35476" w:rsidP="0063005A">
            <w:pPr>
              <w:rPr>
                <w:rFonts w:ascii="Book Antiqua" w:hAnsi="Book Antiqua"/>
                <w:b/>
              </w:rPr>
            </w:pPr>
            <w:r w:rsidRPr="00EA095C">
              <w:rPr>
                <w:rFonts w:ascii="Book Antiqua" w:hAnsi="Book Antiqua"/>
                <w:b/>
              </w:rPr>
              <w:t>41,000</w:t>
            </w:r>
          </w:p>
        </w:tc>
        <w:tc>
          <w:tcPr>
            <w:tcW w:w="1350" w:type="dxa"/>
            <w:tcBorders>
              <w:top w:val="single" w:sz="4" w:space="0" w:color="363435"/>
              <w:left w:val="nil"/>
              <w:bottom w:val="nil"/>
              <w:right w:val="nil"/>
            </w:tcBorders>
            <w:shd w:val="clear" w:color="auto" w:fill="auto"/>
          </w:tcPr>
          <w:p w:rsidR="00E35476" w:rsidRPr="00EA095C" w:rsidRDefault="00E35476" w:rsidP="0063005A">
            <w:pPr>
              <w:rPr>
                <w:rFonts w:ascii="Book Antiqua" w:hAnsi="Book Antiqua"/>
                <w:b/>
              </w:rPr>
            </w:pPr>
          </w:p>
          <w:p w:rsidR="00E35476" w:rsidRPr="00EA095C" w:rsidRDefault="00E35476" w:rsidP="0063005A">
            <w:pPr>
              <w:rPr>
                <w:rFonts w:ascii="Book Antiqua" w:hAnsi="Book Antiqua"/>
                <w:b/>
              </w:rPr>
            </w:pPr>
            <w:r w:rsidRPr="00EA095C">
              <w:rPr>
                <w:rFonts w:ascii="Book Antiqua" w:hAnsi="Book Antiqua"/>
                <w:b/>
              </w:rPr>
              <w:t>110,000</w:t>
            </w:r>
          </w:p>
        </w:tc>
        <w:tc>
          <w:tcPr>
            <w:tcW w:w="1260" w:type="dxa"/>
            <w:tcBorders>
              <w:top w:val="single" w:sz="4" w:space="0" w:color="363435"/>
              <w:left w:val="nil"/>
              <w:bottom w:val="nil"/>
              <w:right w:val="nil"/>
            </w:tcBorders>
            <w:shd w:val="clear" w:color="auto" w:fill="auto"/>
          </w:tcPr>
          <w:p w:rsidR="00E35476" w:rsidRPr="00EA095C" w:rsidRDefault="00E35476" w:rsidP="0063005A">
            <w:pPr>
              <w:rPr>
                <w:rFonts w:ascii="Book Antiqua" w:hAnsi="Book Antiqua"/>
                <w:b/>
              </w:rPr>
            </w:pPr>
          </w:p>
          <w:p w:rsidR="00E35476" w:rsidRPr="00EA095C" w:rsidRDefault="00E35476" w:rsidP="0063005A">
            <w:pPr>
              <w:rPr>
                <w:rFonts w:ascii="Book Antiqua" w:hAnsi="Book Antiqua"/>
                <w:b/>
              </w:rPr>
            </w:pPr>
            <w:r w:rsidRPr="00EA095C">
              <w:rPr>
                <w:rFonts w:ascii="Book Antiqua" w:hAnsi="Book Antiqua"/>
                <w:b/>
              </w:rPr>
              <w:t>65,000</w:t>
            </w:r>
          </w:p>
        </w:tc>
      </w:tr>
      <w:tr w:rsidR="00E35476" w:rsidRPr="00EA095C" w:rsidTr="00DA19B7">
        <w:trPr>
          <w:trHeight w:hRule="exact" w:val="693"/>
        </w:trPr>
        <w:tc>
          <w:tcPr>
            <w:tcW w:w="331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Depreciation of special equipment . . . .</w:t>
            </w:r>
          </w:p>
        </w:tc>
        <w:tc>
          <w:tcPr>
            <w:tcW w:w="1063"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95,000</w:t>
            </w:r>
          </w:p>
        </w:tc>
        <w:tc>
          <w:tcPr>
            <w:tcW w:w="105" w:type="dxa"/>
            <w:tcBorders>
              <w:top w:val="nil"/>
              <w:left w:val="nil"/>
              <w:bottom w:val="nil"/>
              <w:right w:val="nil"/>
            </w:tcBorders>
            <w:shd w:val="clear" w:color="auto" w:fill="auto"/>
          </w:tcPr>
          <w:p w:rsidR="00E35476" w:rsidRPr="00EA095C" w:rsidRDefault="00E35476" w:rsidP="0063005A">
            <w:pPr>
              <w:rPr>
                <w:rFonts w:ascii="Book Antiqua" w:hAnsi="Book Antiqua"/>
                <w:b/>
              </w:rPr>
            </w:pPr>
          </w:p>
        </w:tc>
        <w:tc>
          <w:tcPr>
            <w:tcW w:w="992"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20,000</w:t>
            </w:r>
          </w:p>
        </w:tc>
        <w:tc>
          <w:tcPr>
            <w:tcW w:w="135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40,000</w:t>
            </w:r>
          </w:p>
        </w:tc>
        <w:tc>
          <w:tcPr>
            <w:tcW w:w="1260" w:type="dxa"/>
            <w:tcBorders>
              <w:top w:val="nil"/>
              <w:left w:val="nil"/>
              <w:bottom w:val="nil"/>
              <w:right w:val="nil"/>
            </w:tcBorders>
            <w:shd w:val="clear" w:color="auto" w:fill="auto"/>
          </w:tcPr>
          <w:p w:rsidR="00E35476" w:rsidRDefault="00E35476" w:rsidP="0063005A">
            <w:pPr>
              <w:rPr>
                <w:rFonts w:ascii="Book Antiqua" w:hAnsi="Book Antiqua"/>
                <w:b/>
              </w:rPr>
            </w:pPr>
            <w:r w:rsidRPr="00EA095C">
              <w:rPr>
                <w:rFonts w:ascii="Book Antiqua" w:hAnsi="Book Antiqua"/>
                <w:b/>
              </w:rPr>
              <w:t>35,000</w:t>
            </w:r>
          </w:p>
          <w:p w:rsidR="00DA19B7" w:rsidRPr="00EA095C" w:rsidRDefault="00DA19B7" w:rsidP="0063005A">
            <w:pPr>
              <w:rPr>
                <w:rFonts w:ascii="Book Antiqua" w:hAnsi="Book Antiqua"/>
                <w:b/>
              </w:rPr>
            </w:pPr>
          </w:p>
        </w:tc>
      </w:tr>
      <w:tr w:rsidR="00E35476" w:rsidRPr="00EA095C" w:rsidTr="00D61D41">
        <w:trPr>
          <w:trHeight w:hRule="exact" w:val="220"/>
        </w:trPr>
        <w:tc>
          <w:tcPr>
            <w:tcW w:w="331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Line supervisors’ salaries . . . . . . . . . . . .</w:t>
            </w:r>
          </w:p>
        </w:tc>
        <w:tc>
          <w:tcPr>
            <w:tcW w:w="1063"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19,000</w:t>
            </w:r>
          </w:p>
        </w:tc>
        <w:tc>
          <w:tcPr>
            <w:tcW w:w="105" w:type="dxa"/>
            <w:tcBorders>
              <w:top w:val="nil"/>
              <w:left w:val="nil"/>
              <w:bottom w:val="nil"/>
              <w:right w:val="nil"/>
            </w:tcBorders>
            <w:shd w:val="clear" w:color="auto" w:fill="auto"/>
          </w:tcPr>
          <w:p w:rsidR="00E35476" w:rsidRPr="00EA095C" w:rsidRDefault="00E35476" w:rsidP="0063005A">
            <w:pPr>
              <w:rPr>
                <w:rFonts w:ascii="Book Antiqua" w:hAnsi="Book Antiqua"/>
                <w:b/>
              </w:rPr>
            </w:pPr>
          </w:p>
        </w:tc>
        <w:tc>
          <w:tcPr>
            <w:tcW w:w="992"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6,000</w:t>
            </w:r>
          </w:p>
        </w:tc>
        <w:tc>
          <w:tcPr>
            <w:tcW w:w="135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7,000</w:t>
            </w:r>
          </w:p>
        </w:tc>
        <w:tc>
          <w:tcPr>
            <w:tcW w:w="126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6,000</w:t>
            </w:r>
          </w:p>
        </w:tc>
      </w:tr>
      <w:tr w:rsidR="00E35476" w:rsidRPr="00EA095C" w:rsidTr="00D61D41">
        <w:trPr>
          <w:trHeight w:hRule="exact" w:val="227"/>
        </w:trPr>
        <w:tc>
          <w:tcPr>
            <w:tcW w:w="331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General factory overhead* . . . . . . . . . . .</w:t>
            </w:r>
          </w:p>
        </w:tc>
        <w:tc>
          <w:tcPr>
            <w:tcW w:w="1063" w:type="dxa"/>
            <w:tcBorders>
              <w:top w:val="nil"/>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200,000</w:t>
            </w:r>
          </w:p>
        </w:tc>
        <w:tc>
          <w:tcPr>
            <w:tcW w:w="105" w:type="dxa"/>
            <w:tcBorders>
              <w:top w:val="nil"/>
              <w:left w:val="nil"/>
              <w:bottom w:val="nil"/>
              <w:right w:val="nil"/>
            </w:tcBorders>
            <w:shd w:val="clear" w:color="auto" w:fill="auto"/>
          </w:tcPr>
          <w:p w:rsidR="00E35476" w:rsidRPr="00EA095C" w:rsidRDefault="00E35476" w:rsidP="0063005A">
            <w:pPr>
              <w:rPr>
                <w:rFonts w:ascii="Book Antiqua" w:hAnsi="Book Antiqua"/>
                <w:b/>
              </w:rPr>
            </w:pPr>
          </w:p>
        </w:tc>
        <w:tc>
          <w:tcPr>
            <w:tcW w:w="992" w:type="dxa"/>
            <w:tcBorders>
              <w:top w:val="nil"/>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28,000</w:t>
            </w:r>
          </w:p>
        </w:tc>
        <w:tc>
          <w:tcPr>
            <w:tcW w:w="1350" w:type="dxa"/>
            <w:tcBorders>
              <w:top w:val="nil"/>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100,000</w:t>
            </w:r>
          </w:p>
        </w:tc>
        <w:tc>
          <w:tcPr>
            <w:tcW w:w="1260" w:type="dxa"/>
            <w:tcBorders>
              <w:top w:val="nil"/>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72,000</w:t>
            </w:r>
          </w:p>
        </w:tc>
      </w:tr>
      <w:tr w:rsidR="00E35476" w:rsidRPr="00EA095C" w:rsidTr="00D61D41">
        <w:trPr>
          <w:trHeight w:hRule="exact" w:val="260"/>
        </w:trPr>
        <w:tc>
          <w:tcPr>
            <w:tcW w:w="331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Total fixed expenses . . . . . . . . . . . . . . . . . .</w:t>
            </w:r>
          </w:p>
        </w:tc>
        <w:tc>
          <w:tcPr>
            <w:tcW w:w="1063" w:type="dxa"/>
            <w:tcBorders>
              <w:top w:val="single" w:sz="4" w:space="0" w:color="363435"/>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530,000</w:t>
            </w:r>
          </w:p>
        </w:tc>
        <w:tc>
          <w:tcPr>
            <w:tcW w:w="105" w:type="dxa"/>
            <w:tcBorders>
              <w:top w:val="nil"/>
              <w:left w:val="nil"/>
              <w:bottom w:val="nil"/>
              <w:right w:val="nil"/>
            </w:tcBorders>
            <w:shd w:val="clear" w:color="auto" w:fill="auto"/>
          </w:tcPr>
          <w:p w:rsidR="00E35476" w:rsidRPr="00EA095C" w:rsidRDefault="00E35476" w:rsidP="0063005A">
            <w:pPr>
              <w:rPr>
                <w:rFonts w:ascii="Book Antiqua" w:hAnsi="Book Antiqua"/>
                <w:b/>
              </w:rPr>
            </w:pPr>
          </w:p>
        </w:tc>
        <w:tc>
          <w:tcPr>
            <w:tcW w:w="992" w:type="dxa"/>
            <w:tcBorders>
              <w:top w:val="single" w:sz="4" w:space="0" w:color="363435"/>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95,000</w:t>
            </w:r>
          </w:p>
        </w:tc>
        <w:tc>
          <w:tcPr>
            <w:tcW w:w="1350" w:type="dxa"/>
            <w:tcBorders>
              <w:top w:val="single" w:sz="4" w:space="0" w:color="363435"/>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257,000</w:t>
            </w:r>
          </w:p>
        </w:tc>
        <w:tc>
          <w:tcPr>
            <w:tcW w:w="1260" w:type="dxa"/>
            <w:tcBorders>
              <w:top w:val="single" w:sz="4" w:space="0" w:color="363435"/>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178,000</w:t>
            </w:r>
          </w:p>
        </w:tc>
      </w:tr>
      <w:tr w:rsidR="00E35476" w:rsidRPr="00EA095C" w:rsidTr="00D61D41">
        <w:trPr>
          <w:trHeight w:hRule="exact" w:val="328"/>
        </w:trPr>
        <w:tc>
          <w:tcPr>
            <w:tcW w:w="3310" w:type="dxa"/>
            <w:tcBorders>
              <w:top w:val="nil"/>
              <w:left w:val="nil"/>
              <w:bottom w:val="nil"/>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Net operating income (loss) . . . . . . . . . . .</w:t>
            </w:r>
          </w:p>
        </w:tc>
        <w:tc>
          <w:tcPr>
            <w:tcW w:w="1063" w:type="dxa"/>
            <w:tcBorders>
              <w:top w:val="single" w:sz="4" w:space="0" w:color="363435"/>
              <w:left w:val="nil"/>
              <w:bottom w:val="single" w:sz="4" w:space="0" w:color="363435"/>
              <w:right w:val="nil"/>
            </w:tcBorders>
            <w:shd w:val="clear" w:color="auto" w:fill="auto"/>
          </w:tcPr>
          <w:p w:rsidR="00E35476" w:rsidRPr="00EA095C" w:rsidRDefault="00E35476" w:rsidP="0063005A">
            <w:pPr>
              <w:rPr>
                <w:rFonts w:ascii="Book Antiqua" w:hAnsi="Book Antiqua"/>
                <w:b/>
              </w:rPr>
            </w:pPr>
            <w:r>
              <w:rPr>
                <w:rFonts w:ascii="Book Antiqua" w:hAnsi="Book Antiqua"/>
                <w:b/>
              </w:rPr>
              <w:t>$</w:t>
            </w:r>
            <w:r w:rsidRPr="00EA095C">
              <w:rPr>
                <w:rFonts w:ascii="Book Antiqua" w:hAnsi="Book Antiqua"/>
                <w:b/>
              </w:rPr>
              <w:t>60,000</w:t>
            </w:r>
          </w:p>
        </w:tc>
        <w:tc>
          <w:tcPr>
            <w:tcW w:w="105" w:type="dxa"/>
            <w:tcBorders>
              <w:top w:val="nil"/>
              <w:left w:val="nil"/>
              <w:bottom w:val="nil"/>
              <w:right w:val="nil"/>
            </w:tcBorders>
            <w:shd w:val="clear" w:color="auto" w:fill="auto"/>
          </w:tcPr>
          <w:p w:rsidR="00E35476" w:rsidRPr="00EA095C" w:rsidRDefault="00E35476" w:rsidP="0063005A">
            <w:pPr>
              <w:rPr>
                <w:rFonts w:ascii="Book Antiqua" w:hAnsi="Book Antiqua"/>
                <w:b/>
              </w:rPr>
            </w:pPr>
          </w:p>
        </w:tc>
        <w:tc>
          <w:tcPr>
            <w:tcW w:w="992" w:type="dxa"/>
            <w:tcBorders>
              <w:top w:val="single" w:sz="4" w:space="0" w:color="363435"/>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 (15,000)</w:t>
            </w:r>
          </w:p>
        </w:tc>
        <w:tc>
          <w:tcPr>
            <w:tcW w:w="1350" w:type="dxa"/>
            <w:tcBorders>
              <w:top w:val="single" w:sz="4" w:space="0" w:color="363435"/>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$ 43,000</w:t>
            </w:r>
          </w:p>
        </w:tc>
        <w:tc>
          <w:tcPr>
            <w:tcW w:w="1260" w:type="dxa"/>
            <w:tcBorders>
              <w:top w:val="single" w:sz="4" w:space="0" w:color="363435"/>
              <w:left w:val="nil"/>
              <w:bottom w:val="single" w:sz="4" w:space="0" w:color="363435"/>
              <w:right w:val="nil"/>
            </w:tcBorders>
            <w:shd w:val="clear" w:color="auto" w:fill="auto"/>
          </w:tcPr>
          <w:p w:rsidR="00E35476" w:rsidRPr="00EA095C" w:rsidRDefault="00E35476" w:rsidP="0063005A">
            <w:pPr>
              <w:rPr>
                <w:rFonts w:ascii="Book Antiqua" w:hAnsi="Book Antiqua"/>
                <w:b/>
              </w:rPr>
            </w:pPr>
            <w:r w:rsidRPr="00EA095C">
              <w:rPr>
                <w:rFonts w:ascii="Book Antiqua" w:hAnsi="Book Antiqua"/>
                <w:b/>
              </w:rPr>
              <w:t>$ 32,000</w:t>
            </w:r>
          </w:p>
        </w:tc>
      </w:tr>
    </w:tbl>
    <w:p w:rsidR="00E35476" w:rsidRPr="00EA095C" w:rsidRDefault="00E35476" w:rsidP="00E35476">
      <w:pPr>
        <w:rPr>
          <w:rFonts w:ascii="Book Antiqua" w:hAnsi="Book Antiqua"/>
          <w:b/>
        </w:rPr>
      </w:pPr>
    </w:p>
    <w:p w:rsidR="00E35476" w:rsidRPr="00EA095C" w:rsidRDefault="00E35476" w:rsidP="00E35476">
      <w:pPr>
        <w:rPr>
          <w:rFonts w:ascii="Book Antiqua" w:hAnsi="Book Antiqua"/>
          <w:b/>
        </w:rPr>
      </w:pPr>
      <w:r w:rsidRPr="00EA095C">
        <w:rPr>
          <w:rFonts w:ascii="Book Antiqua" w:hAnsi="Book Antiqua"/>
          <w:b/>
          <w:noProof/>
          <w:lang w:val="en-GB" w:eastAsia="en-GB"/>
        </w:rPr>
        <mc:AlternateContent>
          <mc:Choice Requires="wpg">
            <w:drawing>
              <wp:anchor distT="0" distB="0" distL="114300" distR="114300" simplePos="0" relativeHeight="251666432" behindDoc="1" locked="0" layoutInCell="1" allowOverlap="1" wp14:anchorId="0E92555D" wp14:editId="1EE1963F">
                <wp:simplePos x="0" y="0"/>
                <wp:positionH relativeFrom="page">
                  <wp:posOffset>1041400</wp:posOffset>
                </wp:positionH>
                <wp:positionV relativeFrom="paragraph">
                  <wp:posOffset>-1776095</wp:posOffset>
                </wp:positionV>
                <wp:extent cx="4737100" cy="1983105"/>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37100" cy="1983105"/>
                          <a:chOff x="1640" y="-2797"/>
                          <a:chExt cx="7460" cy="3123"/>
                        </a:xfrm>
                      </wpg:grpSpPr>
                      <wps:wsp>
                        <wps:cNvPr id="24" name="Freeform 18"/>
                        <wps:cNvSpPr>
                          <a:spLocks/>
                        </wps:cNvSpPr>
                        <wps:spPr bwMode="auto">
                          <a:xfrm>
                            <a:off x="1650" y="-2787"/>
                            <a:ext cx="7440" cy="3103"/>
                          </a:xfrm>
                          <a:custGeom>
                            <a:avLst/>
                            <a:gdLst>
                              <a:gd name="T0" fmla="+- 0 1650 1650"/>
                              <a:gd name="T1" fmla="*/ T0 w 7440"/>
                              <a:gd name="T2" fmla="+- 0 316 -2787"/>
                              <a:gd name="T3" fmla="*/ 316 h 3103"/>
                              <a:gd name="T4" fmla="+- 0 9090 1650"/>
                              <a:gd name="T5" fmla="*/ T4 w 7440"/>
                              <a:gd name="T6" fmla="+- 0 316 -2787"/>
                              <a:gd name="T7" fmla="*/ 316 h 3103"/>
                              <a:gd name="T8" fmla="+- 0 9090 1650"/>
                              <a:gd name="T9" fmla="*/ T8 w 7440"/>
                              <a:gd name="T10" fmla="+- 0 -2787 -2787"/>
                              <a:gd name="T11" fmla="*/ -2787 h 3103"/>
                              <a:gd name="T12" fmla="+- 0 1650 1650"/>
                              <a:gd name="T13" fmla="*/ T12 w 7440"/>
                              <a:gd name="T14" fmla="+- 0 -2787 -2787"/>
                              <a:gd name="T15" fmla="*/ -2787 h 3103"/>
                              <a:gd name="T16" fmla="+- 0 1650 1650"/>
                              <a:gd name="T17" fmla="*/ T16 w 7440"/>
                              <a:gd name="T18" fmla="+- 0 316 -2787"/>
                              <a:gd name="T19" fmla="*/ 316 h 3103"/>
                            </a:gdLst>
                            <a:ahLst/>
                            <a:cxnLst>
                              <a:cxn ang="0">
                                <a:pos x="T1" y="T3"/>
                              </a:cxn>
                              <a:cxn ang="0">
                                <a:pos x="T5" y="T7"/>
                              </a:cxn>
                              <a:cxn ang="0">
                                <a:pos x="T9" y="T11"/>
                              </a:cxn>
                              <a:cxn ang="0">
                                <a:pos x="T13" y="T15"/>
                              </a:cxn>
                              <a:cxn ang="0">
                                <a:pos x="T17" y="T19"/>
                              </a:cxn>
                            </a:cxnLst>
                            <a:rect l="0" t="0" r="r" b="b"/>
                            <a:pathLst>
                              <a:path w="7440" h="3103">
                                <a:moveTo>
                                  <a:pt x="0" y="3103"/>
                                </a:moveTo>
                                <a:lnTo>
                                  <a:pt x="7440" y="3103"/>
                                </a:lnTo>
                                <a:lnTo>
                                  <a:pt x="7440" y="0"/>
                                </a:lnTo>
                                <a:lnTo>
                                  <a:pt x="0" y="0"/>
                                </a:lnTo>
                                <a:lnTo>
                                  <a:pt x="0" y="3103"/>
                                </a:lnTo>
                                <a:close/>
                              </a:path>
                            </a:pathLst>
                          </a:custGeom>
                          <a:solidFill>
                            <a:srgbClr val="EDEB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1770" y="-29"/>
                            <a:ext cx="660" cy="0"/>
                          </a:xfrm>
                          <a:custGeom>
                            <a:avLst/>
                            <a:gdLst>
                              <a:gd name="T0" fmla="+- 0 1770 1770"/>
                              <a:gd name="T1" fmla="*/ T0 w 660"/>
                              <a:gd name="T2" fmla="+- 0 2430 1770"/>
                              <a:gd name="T3" fmla="*/ T2 w 660"/>
                            </a:gdLst>
                            <a:ahLst/>
                            <a:cxnLst>
                              <a:cxn ang="0">
                                <a:pos x="T1" y="0"/>
                              </a:cxn>
                              <a:cxn ang="0">
                                <a:pos x="T3" y="0"/>
                              </a:cxn>
                            </a:cxnLst>
                            <a:rect l="0" t="0" r="r" b="b"/>
                            <a:pathLst>
                              <a:path w="660">
                                <a:moveTo>
                                  <a:pt x="0" y="0"/>
                                </a:moveTo>
                                <a:lnTo>
                                  <a:pt x="660" y="0"/>
                                </a:lnTo>
                              </a:path>
                            </a:pathLst>
                          </a:custGeom>
                          <a:noFill/>
                          <a:ln w="6350">
                            <a:solidFill>
                              <a:srgbClr val="36343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0C0526" id="Group 23" o:spid="_x0000_s1026" style="position:absolute;margin-left:82pt;margin-top:-139.85pt;width:373pt;height:156.15pt;z-index:-251650048;mso-position-horizontal-relative:page" coordorigin="1640,-2797" coordsize="7460,3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">
                <v:shape id="Freeform 18" o:spid="_x0000_s1027" style="position:absolute;left:1650;top:-2787;width:7440;height:3103;visibility:visible;mso-wrap-style:square;v-text-anchor:top" coordsize="7440,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288UA&#10;AADbAAAADwAAAGRycy9kb3ducmV2LnhtbESPQWvCQBSE7wX/w/KEXopulCIxZhUJFDwptVX09sg+&#10;s8Hs25DdmvTfdwuFHoeZ+YbJN4NtxIM6XztWMJsmIIhLp2uuFHx+vE1SED4ga2wck4Jv8rBZj55y&#10;zLTr+Z0ex1CJCGGfoQITQptJ6UtDFv3UtcTRu7nOYoiyq6TusI9w28h5kiykxZrjgsGWCkPl/fhl&#10;FRQv5nrWB0r3STgVp3SxWx72F6Wex8N2BSLQEP7Df+2dVjB/hd8v8Qf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ovbzxQAAANsAAAAPAAAAAAAAAAAAAAAAAJgCAABkcnMv&#10;ZG93bnJldi54bWxQSwUGAAAAAAQABAD1AAAAigMAAAAA&#10;" path="m,3103r7440,l7440,,,,,3103xe" fillcolor="#edebdf" stroked="f">
                  <v:path arrowok="t" o:connecttype="custom" o:connectlocs="0,316;7440,316;7440,-2787;0,-2787;0,316" o:connectangles="0,0,0,0,0"/>
                </v:shape>
                <v:shape id="Freeform 19" o:spid="_x0000_s1028" style="position:absolute;left:1770;top:-29;width:660;height:0;visibility:visible;mso-wrap-style:square;v-text-anchor:top" coordsize="6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MtEsUA&#10;AADbAAAADwAAAGRycy9kb3ducmV2LnhtbESP3WoCMRSE7wXfIRyhd5rVslJWo/jTgiAKtdLrw+a4&#10;u+3mZEmirj59UxC8HGbmG2Y6b00tLuR8ZVnBcJCAIM6trrhQcPz66L+B8AFZY22ZFNzIw3zW7Uwx&#10;0/bKn3Q5hEJECPsMFZQhNJmUPi/JoB/Yhjh6J+sMhihdIbXDa4SbWo6SZCwNVhwXSmxoVVL+ezgb&#10;BetmvHbp9meZ7t6T1/tivz+uvs9KvfTaxQREoDY8w4/2RisYpfD/Jf4A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wy0SxQAAANsAAAAPAAAAAAAAAAAAAAAAAJgCAABkcnMv&#10;ZG93bnJldi54bWxQSwUGAAAAAAQABAD1AAAAigMAAAAA&#10;" path="m,l660,e" filled="f" strokecolor="#363435" strokeweight=".5pt">
                  <v:path arrowok="t" o:connecttype="custom" o:connectlocs="0,0;660,0" o:connectangles="0,0"/>
                </v:shape>
                <w10:wrap anchorx="page"/>
              </v:group>
            </w:pict>
          </mc:Fallback>
        </mc:AlternateContent>
      </w:r>
      <w:r w:rsidRPr="00EA095C">
        <w:rPr>
          <w:rFonts w:ascii="Book Antiqua" w:hAnsi="Book Antiqua"/>
          <w:b/>
        </w:rPr>
        <w:t>*A common fixed cost that is allocated on the basis of sales dollars.</w:t>
      </w:r>
    </w:p>
    <w:p w:rsidR="00E35476" w:rsidRPr="00EA095C" w:rsidRDefault="00E35476" w:rsidP="00E35476">
      <w:pPr>
        <w:rPr>
          <w:rFonts w:ascii="Book Antiqua" w:hAnsi="Book Antiqua"/>
          <w:b/>
        </w:rPr>
      </w:pPr>
    </w:p>
    <w:p w:rsidR="00E35476" w:rsidRPr="00D61D41" w:rsidRDefault="00E35476" w:rsidP="00E35476">
      <w:pPr>
        <w:rPr>
          <w:rFonts w:ascii="Book Antiqua" w:hAnsi="Book Antiqua"/>
        </w:rPr>
      </w:pPr>
      <w:r w:rsidRPr="00D61D41">
        <w:rPr>
          <w:rFonts w:ascii="Book Antiqua" w:hAnsi="Book Antiqua"/>
        </w:rPr>
        <w:lastRenderedPageBreak/>
        <w:t>Management  is  concerned  about  the  continued  losses  shown  by  the  round  trampolines and wants a recommendation as to whether or not the line should be discontinued. The special equipment used to produce the trampolines has no resale value. If the round trampoline model is dropped, the two line supervisors assigned to the model would be discharged.</w:t>
      </w:r>
    </w:p>
    <w:p w:rsidR="00156204" w:rsidRDefault="00156204" w:rsidP="00E35476">
      <w:pPr>
        <w:rPr>
          <w:rFonts w:ascii="Book Antiqua" w:hAnsi="Book Antiqua"/>
          <w:b/>
        </w:rPr>
      </w:pPr>
    </w:p>
    <w:p w:rsidR="00156204" w:rsidRDefault="00156204" w:rsidP="00E35476">
      <w:pPr>
        <w:rPr>
          <w:rFonts w:ascii="Book Antiqua" w:hAnsi="Book Antiqua"/>
          <w:b/>
        </w:rPr>
      </w:pPr>
    </w:p>
    <w:p w:rsidR="00156204" w:rsidRDefault="00156204" w:rsidP="00E35476">
      <w:pPr>
        <w:rPr>
          <w:rFonts w:ascii="Book Antiqua" w:hAnsi="Book Antiqua"/>
          <w:b/>
        </w:rPr>
      </w:pPr>
    </w:p>
    <w:p w:rsidR="00D61D41" w:rsidRDefault="00E35476" w:rsidP="00E35476">
      <w:pPr>
        <w:rPr>
          <w:rFonts w:ascii="Book Antiqua" w:hAnsi="Book Antiqua"/>
          <w:b/>
        </w:rPr>
      </w:pPr>
      <w:r>
        <w:rPr>
          <w:rFonts w:ascii="Book Antiqua" w:hAnsi="Book Antiqua"/>
          <w:b/>
        </w:rPr>
        <w:t>3</w:t>
      </w:r>
      <w:r w:rsidR="00D61D41">
        <w:rPr>
          <w:rFonts w:ascii="Book Antiqua" w:hAnsi="Book Antiqua"/>
          <w:b/>
        </w:rPr>
        <w:t>1. What would be the d</w:t>
      </w:r>
      <w:r w:rsidR="00D61D41" w:rsidRPr="00D61D41">
        <w:rPr>
          <w:rFonts w:ascii="Book Antiqua" w:hAnsi="Book Antiqua"/>
          <w:b/>
        </w:rPr>
        <w:t>ecrease in net operating income for the company as a whole</w:t>
      </w:r>
      <w:r w:rsidR="00D61D41">
        <w:rPr>
          <w:rFonts w:ascii="Book Antiqua" w:hAnsi="Book Antiqua"/>
          <w:b/>
        </w:rPr>
        <w:t xml:space="preserve"> s</w:t>
      </w:r>
      <w:r w:rsidRPr="00EA095C">
        <w:rPr>
          <w:rFonts w:ascii="Book Antiqua" w:hAnsi="Book Antiqua"/>
          <w:b/>
        </w:rPr>
        <w:t xml:space="preserve">hould production and sale of the round trampolines be discontinued? </w:t>
      </w:r>
      <w:r w:rsidR="00D61D41">
        <w:rPr>
          <w:rFonts w:ascii="Book Antiqua" w:hAnsi="Book Antiqua"/>
          <w:b/>
        </w:rPr>
        <w:t>(</w:t>
      </w:r>
      <w:r w:rsidRPr="00EA095C">
        <w:rPr>
          <w:rFonts w:ascii="Book Antiqua" w:hAnsi="Book Antiqua"/>
          <w:b/>
        </w:rPr>
        <w:t>The company has no other use for the capacity now being used to produce the round trampolines.</w:t>
      </w:r>
      <w:r w:rsidR="00D61D41">
        <w:rPr>
          <w:rFonts w:ascii="Book Antiqua" w:hAnsi="Book Antiqua"/>
          <w:b/>
        </w:rPr>
        <w:t>)</w:t>
      </w:r>
    </w:p>
    <w:p w:rsidR="00D61D41" w:rsidRDefault="00D61D41" w:rsidP="00E35476">
      <w:pPr>
        <w:rPr>
          <w:rFonts w:ascii="Book Antiqua" w:hAnsi="Book Antiqua"/>
          <w:b/>
        </w:rPr>
      </w:pPr>
      <w:r>
        <w:rPr>
          <w:rFonts w:ascii="Book Antiqua" w:hAnsi="Book Antiqua"/>
          <w:b/>
        </w:rPr>
        <w:t>A. 33,000</w:t>
      </w:r>
    </w:p>
    <w:p w:rsidR="00D61D41" w:rsidRDefault="00D61D41" w:rsidP="00E35476">
      <w:pPr>
        <w:rPr>
          <w:rFonts w:ascii="Book Antiqua" w:hAnsi="Book Antiqua"/>
          <w:b/>
        </w:rPr>
      </w:pPr>
      <w:r>
        <w:rPr>
          <w:rFonts w:ascii="Book Antiqua" w:hAnsi="Book Antiqua"/>
          <w:b/>
        </w:rPr>
        <w:t>B. 23,000</w:t>
      </w:r>
    </w:p>
    <w:p w:rsidR="00D61D41" w:rsidRDefault="00D61D41" w:rsidP="00E35476">
      <w:pPr>
        <w:rPr>
          <w:rFonts w:ascii="Book Antiqua" w:hAnsi="Book Antiqua"/>
          <w:b/>
        </w:rPr>
      </w:pPr>
      <w:r>
        <w:rPr>
          <w:rFonts w:ascii="Book Antiqua" w:hAnsi="Book Antiqua"/>
          <w:b/>
        </w:rPr>
        <w:t>C. 35,000</w:t>
      </w:r>
    </w:p>
    <w:p w:rsidR="00D61D41" w:rsidRDefault="00D61D41" w:rsidP="00E35476">
      <w:pPr>
        <w:rPr>
          <w:rFonts w:ascii="Book Antiqua" w:hAnsi="Book Antiqua"/>
          <w:b/>
        </w:rPr>
      </w:pPr>
      <w:r>
        <w:rPr>
          <w:rFonts w:ascii="Book Antiqua" w:hAnsi="Book Antiqua"/>
          <w:b/>
        </w:rPr>
        <w:t>D. 30,000</w:t>
      </w:r>
    </w:p>
    <w:p w:rsidR="00D61D41" w:rsidRDefault="00DA19B7" w:rsidP="00E35476">
      <w:pPr>
        <w:rPr>
          <w:rFonts w:ascii="Book Antiqua" w:hAnsi="Book Antiqua"/>
          <w:b/>
        </w:rPr>
      </w:pPr>
      <w:r>
        <w:rPr>
          <w:rFonts w:ascii="Book Antiqua" w:hAnsi="Book Antiqua"/>
          <w:b/>
        </w:rPr>
        <w:t>Q32. The avoidable fixed costs would be;</w:t>
      </w:r>
    </w:p>
    <w:p w:rsidR="00DA19B7" w:rsidRDefault="00DA19B7" w:rsidP="00156204">
      <w:pPr>
        <w:pStyle w:val="ListParagraph"/>
        <w:numPr>
          <w:ilvl w:val="0"/>
          <w:numId w:val="44"/>
        </w:numPr>
        <w:ind w:left="360"/>
        <w:rPr>
          <w:rFonts w:ascii="Book Antiqua" w:hAnsi="Book Antiqua"/>
          <w:b/>
        </w:rPr>
      </w:pPr>
      <w:r>
        <w:rPr>
          <w:rFonts w:ascii="Book Antiqua" w:hAnsi="Book Antiqua"/>
          <w:b/>
        </w:rPr>
        <w:t xml:space="preserve">Depreciation of equipment and line supervisors salary </w:t>
      </w:r>
    </w:p>
    <w:p w:rsidR="00DA19B7" w:rsidRPr="00DA19B7" w:rsidRDefault="00DA19B7" w:rsidP="00156204">
      <w:pPr>
        <w:pStyle w:val="ListParagraph"/>
        <w:numPr>
          <w:ilvl w:val="0"/>
          <w:numId w:val="44"/>
        </w:numPr>
        <w:ind w:left="360"/>
        <w:rPr>
          <w:rFonts w:ascii="Book Antiqua" w:hAnsi="Book Antiqua"/>
          <w:b/>
        </w:rPr>
      </w:pPr>
      <w:r>
        <w:rPr>
          <w:rFonts w:ascii="Book Antiqua" w:hAnsi="Book Antiqua"/>
          <w:b/>
        </w:rPr>
        <w:t xml:space="preserve">Advertising and line supervisors salary  </w:t>
      </w:r>
    </w:p>
    <w:p w:rsidR="00DA19B7" w:rsidRPr="00DA19B7" w:rsidRDefault="00DA19B7" w:rsidP="00156204">
      <w:pPr>
        <w:pStyle w:val="ListParagraph"/>
        <w:numPr>
          <w:ilvl w:val="0"/>
          <w:numId w:val="44"/>
        </w:numPr>
        <w:ind w:left="360"/>
        <w:rPr>
          <w:rFonts w:ascii="Book Antiqua" w:hAnsi="Book Antiqua"/>
          <w:b/>
        </w:rPr>
      </w:pPr>
      <w:r>
        <w:rPr>
          <w:rFonts w:ascii="Book Antiqua" w:hAnsi="Book Antiqua"/>
          <w:b/>
        </w:rPr>
        <w:t xml:space="preserve">Depreciation of equipment and Advertising  </w:t>
      </w:r>
    </w:p>
    <w:p w:rsidR="00DA19B7" w:rsidRPr="00DA19B7" w:rsidRDefault="00DA19B7" w:rsidP="00156204">
      <w:pPr>
        <w:pStyle w:val="ListParagraph"/>
        <w:ind w:left="360"/>
        <w:rPr>
          <w:rFonts w:ascii="Book Antiqua" w:hAnsi="Book Antiqua"/>
          <w:b/>
        </w:rPr>
      </w:pPr>
    </w:p>
    <w:p w:rsidR="005B2D00" w:rsidRDefault="008D5547" w:rsidP="00C316BE">
      <w:pPr>
        <w:rPr>
          <w:rFonts w:ascii="Book Antiqua" w:hAnsi="Book Antiqua"/>
        </w:rPr>
      </w:pPr>
      <w:r w:rsidRPr="008D5547">
        <w:rPr>
          <w:rFonts w:ascii="Book Antiqua" w:hAnsi="Book Antiqua"/>
          <w:b/>
        </w:rPr>
        <w:t>Q</w:t>
      </w:r>
      <w:r w:rsidR="00201693">
        <w:rPr>
          <w:rFonts w:ascii="Book Antiqua" w:hAnsi="Book Antiqua"/>
          <w:b/>
        </w:rPr>
        <w:t>33</w:t>
      </w:r>
      <w:r w:rsidRPr="008D5547">
        <w:rPr>
          <w:rFonts w:ascii="Book Antiqua" w:hAnsi="Book Antiqua"/>
          <w:b/>
        </w:rPr>
        <w:t>:</w:t>
      </w:r>
      <w:r>
        <w:rPr>
          <w:rFonts w:ascii="Book Antiqua" w:hAnsi="Book Antiqua"/>
          <w:b/>
        </w:rPr>
        <w:t xml:space="preserve"> </w:t>
      </w:r>
      <w:r>
        <w:rPr>
          <w:rFonts w:ascii="Book Antiqua" w:hAnsi="Book Antiqua"/>
        </w:rPr>
        <w:t>The Shadow Price of a resource is an increase in value (usually extra contribution which would be create</w:t>
      </w:r>
      <w:r w:rsidR="00DA19B7">
        <w:rPr>
          <w:rFonts w:ascii="Book Antiqua" w:hAnsi="Book Antiqua"/>
        </w:rPr>
        <w:t xml:space="preserve">d </w:t>
      </w:r>
      <w:r>
        <w:rPr>
          <w:rFonts w:ascii="Book Antiqua" w:hAnsi="Book Antiqua"/>
        </w:rPr>
        <w:t xml:space="preserve">by having available one additional unit of a limiting resource at its increased price </w:t>
      </w:r>
    </w:p>
    <w:p w:rsidR="008D5547" w:rsidRDefault="008D5547" w:rsidP="00C316BE">
      <w:pPr>
        <w:rPr>
          <w:rFonts w:ascii="Book Antiqua" w:hAnsi="Book Antiqua"/>
        </w:rPr>
      </w:pPr>
      <w:r w:rsidRPr="00707060">
        <w:rPr>
          <w:rFonts w:ascii="Book Antiqua" w:hAnsi="Book Antiqua"/>
          <w:b/>
        </w:rPr>
        <w:t>(TRUE or FALSE)</w:t>
      </w:r>
      <w:r>
        <w:rPr>
          <w:rFonts w:ascii="Book Antiqua" w:hAnsi="Book Antiqua"/>
        </w:rPr>
        <w:t xml:space="preserve"> </w:t>
      </w:r>
    </w:p>
    <w:p w:rsidR="005B2D00" w:rsidRDefault="008D5547" w:rsidP="00C316BE">
      <w:pPr>
        <w:rPr>
          <w:rFonts w:ascii="Book Antiqua" w:hAnsi="Book Antiqua"/>
        </w:rPr>
      </w:pPr>
      <w:r w:rsidRPr="008D5547">
        <w:rPr>
          <w:rFonts w:ascii="Book Antiqua" w:hAnsi="Book Antiqua"/>
          <w:b/>
        </w:rPr>
        <w:t xml:space="preserve"> </w:t>
      </w:r>
      <w:r>
        <w:rPr>
          <w:rFonts w:ascii="Book Antiqua" w:hAnsi="Book Antiqua"/>
          <w:b/>
        </w:rPr>
        <w:t>Q</w:t>
      </w:r>
      <w:r w:rsidR="00201693">
        <w:rPr>
          <w:rFonts w:ascii="Book Antiqua" w:hAnsi="Book Antiqua"/>
          <w:b/>
        </w:rPr>
        <w:t>34</w:t>
      </w:r>
      <w:r>
        <w:rPr>
          <w:rFonts w:ascii="Book Antiqua" w:hAnsi="Book Antiqua"/>
          <w:b/>
        </w:rPr>
        <w:t xml:space="preserve">: </w:t>
      </w:r>
      <w:r>
        <w:rPr>
          <w:rFonts w:ascii="Book Antiqua" w:hAnsi="Book Antiqua"/>
        </w:rPr>
        <w:t xml:space="preserve">When you have to decide the “order/sequence of production” in case of a limiting resource, the main criteria for deciding the order is, contribution per limiting factor </w:t>
      </w:r>
    </w:p>
    <w:p w:rsidR="00C316BE" w:rsidRPr="005B2D00" w:rsidRDefault="008D5547" w:rsidP="00C316BE">
      <w:pPr>
        <w:rPr>
          <w:rFonts w:ascii="Book Antiqua" w:hAnsi="Book Antiqua"/>
          <w:b/>
        </w:rPr>
      </w:pPr>
      <w:r w:rsidRPr="00707060">
        <w:rPr>
          <w:rFonts w:ascii="Book Antiqua" w:hAnsi="Book Antiqua"/>
          <w:b/>
        </w:rPr>
        <w:t>(TRUE or FALSE</w:t>
      </w:r>
      <w:r>
        <w:rPr>
          <w:rFonts w:ascii="Book Antiqua" w:hAnsi="Book Antiqua"/>
        </w:rPr>
        <w:t xml:space="preserve">) </w:t>
      </w:r>
    </w:p>
    <w:p w:rsidR="005B2D00" w:rsidRDefault="00707060" w:rsidP="00707060">
      <w:pPr>
        <w:rPr>
          <w:rFonts w:ascii="Book Antiqua" w:hAnsi="Book Antiqua"/>
        </w:rPr>
      </w:pPr>
      <w:r>
        <w:rPr>
          <w:rFonts w:ascii="Book Antiqua" w:hAnsi="Book Antiqua"/>
          <w:b/>
        </w:rPr>
        <w:t>Q</w:t>
      </w:r>
      <w:r w:rsidR="004031E3">
        <w:rPr>
          <w:rFonts w:ascii="Book Antiqua" w:hAnsi="Book Antiqua"/>
          <w:b/>
        </w:rPr>
        <w:t>35</w:t>
      </w:r>
      <w:r>
        <w:rPr>
          <w:rFonts w:ascii="Book Antiqua" w:hAnsi="Book Antiqua"/>
          <w:b/>
        </w:rPr>
        <w:t xml:space="preserve">: </w:t>
      </w:r>
      <w:r>
        <w:rPr>
          <w:rFonts w:ascii="Book Antiqua" w:hAnsi="Book Antiqua"/>
        </w:rPr>
        <w:t xml:space="preserve">The unit product cost, in Activity Based Costing may include some “Non-manufacturing cost” </w:t>
      </w:r>
    </w:p>
    <w:p w:rsidR="00707060" w:rsidRDefault="00707060" w:rsidP="00707060">
      <w:r w:rsidRPr="00707060">
        <w:rPr>
          <w:rFonts w:ascii="Book Antiqua" w:hAnsi="Book Antiqua"/>
          <w:b/>
        </w:rPr>
        <w:t>(TRUE or FALSE)</w:t>
      </w:r>
      <w:r>
        <w:rPr>
          <w:rFonts w:ascii="Book Antiqua" w:hAnsi="Book Antiqua"/>
        </w:rPr>
        <w:t xml:space="preserve"> </w:t>
      </w:r>
    </w:p>
    <w:p w:rsidR="00707060" w:rsidRPr="00707060" w:rsidRDefault="00707060" w:rsidP="00707060">
      <w:r w:rsidRPr="008D5547">
        <w:rPr>
          <w:rFonts w:ascii="Book Antiqua" w:hAnsi="Book Antiqua"/>
          <w:b/>
        </w:rPr>
        <w:t>Q</w:t>
      </w:r>
      <w:r w:rsidR="00201693">
        <w:rPr>
          <w:rFonts w:ascii="Book Antiqua" w:hAnsi="Book Antiqua"/>
          <w:b/>
        </w:rPr>
        <w:t>36</w:t>
      </w:r>
      <w:r w:rsidRPr="008D5547">
        <w:rPr>
          <w:rFonts w:ascii="Book Antiqua" w:hAnsi="Book Antiqua"/>
          <w:b/>
        </w:rPr>
        <w:t>:</w:t>
      </w:r>
      <w:r>
        <w:rPr>
          <w:rFonts w:ascii="Book Antiqua" w:hAnsi="Book Antiqua"/>
          <w:b/>
        </w:rPr>
        <w:t xml:space="preserve"> </w:t>
      </w:r>
      <w:r w:rsidR="00C970DD">
        <w:rPr>
          <w:rFonts w:ascii="Book Antiqua" w:hAnsi="Book Antiqua"/>
        </w:rPr>
        <w:t xml:space="preserve">Generally, the decisive criteria followed by the organizations in selecting </w:t>
      </w:r>
      <w:r w:rsidR="006E2901">
        <w:rPr>
          <w:rFonts w:ascii="Book Antiqua" w:hAnsi="Book Antiqua"/>
        </w:rPr>
        <w:t>a mutually exclusive capital project is a higher Internal Rate of Return</w:t>
      </w:r>
    </w:p>
    <w:p w:rsidR="00707060" w:rsidRPr="006E2901" w:rsidRDefault="00707060" w:rsidP="00707060">
      <w:pPr>
        <w:rPr>
          <w:b/>
        </w:rPr>
      </w:pPr>
      <w:r w:rsidRPr="006E2901">
        <w:rPr>
          <w:rFonts w:ascii="Book Antiqua" w:hAnsi="Book Antiqua"/>
          <w:b/>
        </w:rPr>
        <w:lastRenderedPageBreak/>
        <w:t xml:space="preserve">(TRUE or FALSE) </w:t>
      </w:r>
    </w:p>
    <w:p w:rsidR="00707060" w:rsidRDefault="00707060" w:rsidP="00707060">
      <w:r w:rsidRPr="008D5547">
        <w:rPr>
          <w:rFonts w:ascii="Book Antiqua" w:hAnsi="Book Antiqua"/>
          <w:b/>
        </w:rPr>
        <w:t>Q</w:t>
      </w:r>
      <w:r w:rsidR="00201693">
        <w:rPr>
          <w:rFonts w:ascii="Book Antiqua" w:hAnsi="Book Antiqua"/>
          <w:b/>
        </w:rPr>
        <w:t>37</w:t>
      </w:r>
      <w:r w:rsidRPr="008D5547">
        <w:rPr>
          <w:rFonts w:ascii="Book Antiqua" w:hAnsi="Book Antiqua"/>
          <w:b/>
        </w:rPr>
        <w:t>:</w:t>
      </w:r>
      <w:r>
        <w:rPr>
          <w:rFonts w:ascii="Book Antiqua" w:hAnsi="Book Antiqua"/>
          <w:b/>
        </w:rPr>
        <w:t xml:space="preserve"> </w:t>
      </w:r>
      <w:r w:rsidR="00EB5086" w:rsidRPr="00ED4EC0">
        <w:rPr>
          <w:rFonts w:ascii="Book Antiqua" w:hAnsi="Book Antiqua"/>
        </w:rPr>
        <w:t>An</w:t>
      </w:r>
      <w:r w:rsidR="00EB5086">
        <w:rPr>
          <w:rFonts w:ascii="Book Antiqua" w:hAnsi="Book Antiqua"/>
          <w:b/>
        </w:rPr>
        <w:t xml:space="preserve"> </w:t>
      </w:r>
      <w:r w:rsidR="005B2D00" w:rsidRPr="005B2D00">
        <w:rPr>
          <w:rFonts w:ascii="Book Antiqua" w:hAnsi="Book Antiqua"/>
        </w:rPr>
        <w:t>Internal Rate of Return is a better measure than the Net Present Value</w:t>
      </w:r>
      <w:r w:rsidR="005B2D00">
        <w:rPr>
          <w:rFonts w:ascii="Book Antiqua" w:hAnsi="Book Antiqua"/>
          <w:b/>
        </w:rPr>
        <w:t xml:space="preserve"> </w:t>
      </w:r>
      <w:r w:rsidR="00EB5086" w:rsidRPr="00EB5086">
        <w:rPr>
          <w:rFonts w:ascii="Book Antiqua" w:hAnsi="Book Antiqua"/>
        </w:rPr>
        <w:t>in discounted cash</w:t>
      </w:r>
      <w:r w:rsidR="00EB5086">
        <w:rPr>
          <w:rFonts w:ascii="Book Antiqua" w:hAnsi="Book Antiqua"/>
        </w:rPr>
        <w:t xml:space="preserve"> </w:t>
      </w:r>
      <w:r w:rsidR="00EB5086" w:rsidRPr="00EB5086">
        <w:rPr>
          <w:rFonts w:ascii="Book Antiqua" w:hAnsi="Book Antiqua"/>
        </w:rPr>
        <w:t>flow approach</w:t>
      </w:r>
    </w:p>
    <w:p w:rsidR="00707060" w:rsidRPr="00EB5086" w:rsidRDefault="0065202A" w:rsidP="00707060">
      <w:pPr>
        <w:rPr>
          <w:b/>
        </w:rPr>
      </w:pPr>
      <w:r w:rsidRPr="00EB5086">
        <w:rPr>
          <w:rFonts w:ascii="Book Antiqua" w:hAnsi="Book Antiqua"/>
          <w:b/>
        </w:rPr>
        <w:t xml:space="preserve"> </w:t>
      </w:r>
      <w:r w:rsidR="00707060" w:rsidRPr="00EB5086">
        <w:rPr>
          <w:rFonts w:ascii="Book Antiqua" w:hAnsi="Book Antiqua"/>
          <w:b/>
        </w:rPr>
        <w:t>(TRUE or FALSE)</w:t>
      </w:r>
    </w:p>
    <w:p w:rsidR="00707060" w:rsidRPr="005B2D00" w:rsidRDefault="00707060" w:rsidP="00707060">
      <w:r w:rsidRPr="00C316BE">
        <w:rPr>
          <w:rFonts w:ascii="Book Antiqua" w:hAnsi="Book Antiqua"/>
        </w:rPr>
        <w:t xml:space="preserve"> </w:t>
      </w:r>
      <w:r>
        <w:rPr>
          <w:rFonts w:ascii="Book Antiqua" w:hAnsi="Book Antiqua"/>
          <w:b/>
        </w:rPr>
        <w:t>Q</w:t>
      </w:r>
      <w:r w:rsidR="00201693">
        <w:rPr>
          <w:rFonts w:ascii="Book Antiqua" w:hAnsi="Book Antiqua"/>
          <w:b/>
        </w:rPr>
        <w:t>38</w:t>
      </w:r>
      <w:r w:rsidRPr="008D5547">
        <w:rPr>
          <w:rFonts w:ascii="Book Antiqua" w:hAnsi="Book Antiqua"/>
          <w:b/>
        </w:rPr>
        <w:t>:</w:t>
      </w:r>
      <w:r>
        <w:rPr>
          <w:rFonts w:ascii="Book Antiqua" w:hAnsi="Book Antiqua"/>
          <w:b/>
        </w:rPr>
        <w:t xml:space="preserve"> </w:t>
      </w:r>
      <w:r w:rsidR="005B2D00">
        <w:rPr>
          <w:rFonts w:ascii="Book Antiqua" w:hAnsi="Book Antiqua"/>
        </w:rPr>
        <w:t xml:space="preserve">An </w:t>
      </w:r>
      <w:r w:rsidR="005B2D00" w:rsidRPr="005B2D00">
        <w:rPr>
          <w:rFonts w:ascii="Book Antiqua" w:hAnsi="Book Antiqua"/>
        </w:rPr>
        <w:t>Internal Rate of Return</w:t>
      </w:r>
      <w:r w:rsidR="005B2D00">
        <w:rPr>
          <w:rFonts w:ascii="Book Antiqua" w:hAnsi="Book Antiqua"/>
        </w:rPr>
        <w:t xml:space="preserve"> calculated using WACC (re-investment rate) is a Cross over rate</w:t>
      </w:r>
    </w:p>
    <w:p w:rsidR="00707060" w:rsidRPr="00EB5086" w:rsidRDefault="00707060" w:rsidP="00707060">
      <w:pPr>
        <w:rPr>
          <w:b/>
        </w:rPr>
      </w:pPr>
      <w:r w:rsidRPr="00EB5086">
        <w:rPr>
          <w:rFonts w:ascii="Book Antiqua" w:hAnsi="Book Antiqua"/>
          <w:b/>
        </w:rPr>
        <w:t xml:space="preserve">(TRUE or FALSE) </w:t>
      </w:r>
    </w:p>
    <w:p w:rsidR="00707060" w:rsidRPr="00EB5086" w:rsidRDefault="00707060" w:rsidP="00EB5086">
      <w:pPr>
        <w:rPr>
          <w:rFonts w:ascii="Book Antiqua" w:hAnsi="Book Antiqua"/>
        </w:rPr>
      </w:pPr>
      <w:r w:rsidRPr="00C316BE">
        <w:rPr>
          <w:rFonts w:ascii="Book Antiqua" w:hAnsi="Book Antiqua"/>
        </w:rPr>
        <w:t xml:space="preserve"> </w:t>
      </w:r>
      <w:r>
        <w:rPr>
          <w:rFonts w:ascii="Book Antiqua" w:hAnsi="Book Antiqua"/>
          <w:b/>
        </w:rPr>
        <w:t>Q</w:t>
      </w:r>
      <w:r w:rsidR="00201693">
        <w:rPr>
          <w:rFonts w:ascii="Book Antiqua" w:hAnsi="Book Antiqua"/>
          <w:b/>
        </w:rPr>
        <w:t>39</w:t>
      </w:r>
      <w:r w:rsidRPr="008D5547">
        <w:rPr>
          <w:rFonts w:ascii="Book Antiqua" w:hAnsi="Book Antiqua"/>
          <w:b/>
        </w:rPr>
        <w:t>:</w:t>
      </w:r>
      <w:r>
        <w:rPr>
          <w:rFonts w:ascii="Book Antiqua" w:hAnsi="Book Antiqua"/>
          <w:b/>
        </w:rPr>
        <w:t xml:space="preserve"> </w:t>
      </w:r>
      <w:r w:rsidR="00EB5086" w:rsidRPr="00EB5086">
        <w:rPr>
          <w:rFonts w:ascii="Book Antiqua" w:hAnsi="Book Antiqua"/>
        </w:rPr>
        <w:t>The price charged when one division or segmen</w:t>
      </w:r>
      <w:r w:rsidR="00EB5086">
        <w:rPr>
          <w:rFonts w:ascii="Book Antiqua" w:hAnsi="Book Antiqua"/>
        </w:rPr>
        <w:t xml:space="preserve">t provides goods or services to </w:t>
      </w:r>
      <w:r w:rsidR="00EB5086" w:rsidRPr="00EB5086">
        <w:rPr>
          <w:rFonts w:ascii="Book Antiqua" w:hAnsi="Book Antiqua"/>
        </w:rPr>
        <w:t xml:space="preserve">another division </w:t>
      </w:r>
      <w:r w:rsidR="00EB5086">
        <w:rPr>
          <w:rFonts w:ascii="Book Antiqua" w:hAnsi="Book Antiqua"/>
        </w:rPr>
        <w:t>or segment of an organization is called a Transfer Price</w:t>
      </w:r>
    </w:p>
    <w:p w:rsidR="00707060" w:rsidRPr="00EB5086" w:rsidRDefault="00707060" w:rsidP="00707060">
      <w:pPr>
        <w:rPr>
          <w:b/>
        </w:rPr>
      </w:pPr>
      <w:r w:rsidRPr="00EB5086">
        <w:rPr>
          <w:rFonts w:ascii="Book Antiqua" w:hAnsi="Book Antiqua"/>
          <w:b/>
        </w:rPr>
        <w:t xml:space="preserve">(TRUE or FALSE) </w:t>
      </w:r>
    </w:p>
    <w:p w:rsidR="00ED4EC0" w:rsidRPr="00ED4EC0" w:rsidRDefault="00707060" w:rsidP="00707060">
      <w:pPr>
        <w:rPr>
          <w:rFonts w:ascii="Book Antiqua" w:hAnsi="Book Antiqua"/>
        </w:rPr>
      </w:pPr>
      <w:r w:rsidRPr="00C316BE">
        <w:rPr>
          <w:rFonts w:ascii="Book Antiqua" w:hAnsi="Book Antiqua"/>
        </w:rPr>
        <w:t xml:space="preserve"> </w:t>
      </w:r>
      <w:r>
        <w:rPr>
          <w:rFonts w:ascii="Book Antiqua" w:hAnsi="Book Antiqua"/>
          <w:b/>
        </w:rPr>
        <w:t>Q</w:t>
      </w:r>
      <w:r w:rsidR="00201693">
        <w:rPr>
          <w:rFonts w:ascii="Book Antiqua" w:hAnsi="Book Antiqua"/>
          <w:b/>
        </w:rPr>
        <w:t>40</w:t>
      </w:r>
      <w:r w:rsidRPr="008D5547">
        <w:rPr>
          <w:rFonts w:ascii="Book Antiqua" w:hAnsi="Book Antiqua"/>
          <w:b/>
        </w:rPr>
        <w:t>:</w:t>
      </w:r>
      <w:r>
        <w:rPr>
          <w:rFonts w:ascii="Book Antiqua" w:hAnsi="Book Antiqua"/>
          <w:b/>
        </w:rPr>
        <w:t xml:space="preserve"> </w:t>
      </w:r>
      <w:r w:rsidR="00ED4EC0" w:rsidRPr="00ED4EC0">
        <w:rPr>
          <w:rFonts w:ascii="Book Antiqua" w:hAnsi="Book Antiqua"/>
        </w:rPr>
        <w:t>Residual Income</w:t>
      </w:r>
      <w:r w:rsidR="00ED4EC0">
        <w:rPr>
          <w:rFonts w:ascii="Book Antiqua" w:hAnsi="Book Antiqua"/>
        </w:rPr>
        <w:t xml:space="preserve"> (RI)</w:t>
      </w:r>
      <w:r w:rsidR="00ED4EC0" w:rsidRPr="00ED4EC0">
        <w:rPr>
          <w:rFonts w:ascii="Book Antiqua" w:hAnsi="Book Antiqua"/>
        </w:rPr>
        <w:t xml:space="preserve"> is generally considered a bet</w:t>
      </w:r>
      <w:r w:rsidR="00ED4EC0">
        <w:rPr>
          <w:rFonts w:ascii="Book Antiqua" w:hAnsi="Book Antiqua"/>
        </w:rPr>
        <w:t xml:space="preserve">ter measure of performance by divisional managers than a Return on Investment (ROI) </w:t>
      </w:r>
    </w:p>
    <w:p w:rsidR="00707060" w:rsidRDefault="00707060" w:rsidP="00707060">
      <w:pPr>
        <w:rPr>
          <w:rFonts w:ascii="Book Antiqua" w:hAnsi="Book Antiqua"/>
          <w:b/>
        </w:rPr>
      </w:pPr>
      <w:r w:rsidRPr="00EB5086">
        <w:rPr>
          <w:rFonts w:ascii="Book Antiqua" w:hAnsi="Book Antiqua"/>
          <w:b/>
        </w:rPr>
        <w:t xml:space="preserve">(TRUE or FALSE) </w:t>
      </w:r>
    </w:p>
    <w:p w:rsidR="00A313A5" w:rsidRDefault="00A313A5" w:rsidP="00E965FC">
      <w:pPr>
        <w:rPr>
          <w:rFonts w:ascii="Book Antiqua" w:hAnsi="Book Antiqua"/>
          <w:b/>
        </w:rPr>
      </w:pPr>
    </w:p>
    <w:p w:rsidR="00213092" w:rsidRDefault="00213092" w:rsidP="00E965FC">
      <w:pPr>
        <w:rPr>
          <w:rFonts w:ascii="Book Antiqua" w:hAnsi="Book Antiqua"/>
          <w:b/>
        </w:rPr>
      </w:pPr>
    </w:p>
    <w:p w:rsidR="001E2B57" w:rsidRDefault="001E2B57" w:rsidP="00E965FC">
      <w:pPr>
        <w:rPr>
          <w:rFonts w:ascii="Book Antiqua" w:hAnsi="Book Antiqua"/>
          <w:b/>
        </w:rPr>
      </w:pPr>
    </w:p>
    <w:p w:rsidR="001E2B57" w:rsidRDefault="001E2B57" w:rsidP="001E2B57">
      <w:pPr>
        <w:spacing w:line="240" w:lineRule="auto"/>
        <w:jc w:val="both"/>
        <w:rPr>
          <w:rFonts w:ascii="Book Antiqua" w:hAnsi="Book Antiqua"/>
          <w:b/>
        </w:rPr>
      </w:pPr>
    </w:p>
    <w:p w:rsidR="001E2B57" w:rsidRDefault="001E2B57" w:rsidP="001E2B57">
      <w:pPr>
        <w:spacing w:line="240" w:lineRule="auto"/>
        <w:jc w:val="both"/>
        <w:rPr>
          <w:rFonts w:ascii="Book Antiqua" w:hAnsi="Book Antiqua"/>
          <w:b/>
        </w:rPr>
      </w:pPr>
    </w:p>
    <w:sectPr w:rsidR="001E2B57" w:rsidSect="00960BD5">
      <w:headerReference w:type="default" r:id="rId8"/>
      <w:footerReference w:type="default" r:id="rId9"/>
      <w:pgSz w:w="12240" w:h="15840"/>
      <w:pgMar w:top="1440" w:right="1440" w:bottom="567"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6E2" w:rsidRDefault="000606E2" w:rsidP="008E1A06">
      <w:pPr>
        <w:spacing w:after="0" w:line="240" w:lineRule="auto"/>
      </w:pPr>
      <w:r>
        <w:separator/>
      </w:r>
    </w:p>
  </w:endnote>
  <w:endnote w:type="continuationSeparator" w:id="0">
    <w:p w:rsidR="000606E2" w:rsidRDefault="000606E2" w:rsidP="008E1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dvOTe94fe8f8">
    <w:panose1 w:val="00000000000000000000"/>
    <w:charset w:val="00"/>
    <w:family w:val="auto"/>
    <w:notTrueType/>
    <w:pitch w:val="default"/>
    <w:sig w:usb0="00000003" w:usb1="00000000" w:usb2="00000000" w:usb3="00000000" w:csb0="00000001" w:csb1="00000000"/>
  </w:font>
  <w:font w:name="Palatino-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086" w:rsidRDefault="00E05086">
    <w:pPr>
      <w:pStyle w:val="Footer"/>
    </w:pPr>
    <w:r>
      <w:tab/>
    </w:r>
    <w:r>
      <w:tab/>
    </w:r>
    <w:sdt>
      <w:sdtPr>
        <w:id w:val="468711063"/>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6928A0">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928A0">
              <w:rPr>
                <w:b/>
                <w:bCs/>
                <w:noProof/>
              </w:rPr>
              <w:t>13</w:t>
            </w:r>
            <w:r>
              <w:rPr>
                <w:b/>
                <w:bCs/>
                <w:sz w:val="24"/>
                <w:szCs w:val="24"/>
              </w:rPr>
              <w:fldChar w:fldCharType="end"/>
            </w:r>
          </w:sdtContent>
        </w:sdt>
      </w:sdtContent>
    </w:sdt>
  </w:p>
  <w:p w:rsidR="00E05086" w:rsidRDefault="00E050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6E2" w:rsidRDefault="000606E2" w:rsidP="008E1A06">
      <w:pPr>
        <w:spacing w:after="0" w:line="240" w:lineRule="auto"/>
      </w:pPr>
      <w:r>
        <w:separator/>
      </w:r>
    </w:p>
  </w:footnote>
  <w:footnote w:type="continuationSeparator" w:id="0">
    <w:p w:rsidR="000606E2" w:rsidRDefault="000606E2" w:rsidP="008E1A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086" w:rsidRPr="008E1A06" w:rsidRDefault="00E05086" w:rsidP="008E1A06">
    <w:pPr>
      <w:pStyle w:val="Header"/>
      <w:rPr>
        <w:rFonts w:ascii="Berlin Sans FB Demi" w:hAnsi="Berlin Sans FB Demi"/>
      </w:rPr>
    </w:pPr>
    <w:r>
      <w:t xml:space="preserve">                     </w:t>
    </w:r>
    <w:r>
      <w:rPr>
        <w:noProof/>
        <w:lang w:val="en-GB" w:eastAsia="en-GB"/>
      </w:rPr>
      <w:drawing>
        <wp:inline distT="0" distB="0" distL="0" distR="0" wp14:anchorId="47C88D11" wp14:editId="73D89D37">
          <wp:extent cx="346710" cy="404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710" cy="404495"/>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35"/>
    <w:multiLevelType w:val="hybridMultilevel"/>
    <w:tmpl w:val="A6AE078A"/>
    <w:lvl w:ilvl="0" w:tplc="A5B24DBC">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9609F"/>
    <w:multiLevelType w:val="hybridMultilevel"/>
    <w:tmpl w:val="7E98FA8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6C6DC3"/>
    <w:multiLevelType w:val="hybridMultilevel"/>
    <w:tmpl w:val="9552F022"/>
    <w:lvl w:ilvl="0" w:tplc="D8A8663A">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130C56"/>
    <w:multiLevelType w:val="hybridMultilevel"/>
    <w:tmpl w:val="D8AE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4DFF"/>
    <w:multiLevelType w:val="hybridMultilevel"/>
    <w:tmpl w:val="3CD403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C1BBE"/>
    <w:multiLevelType w:val="hybridMultilevel"/>
    <w:tmpl w:val="F9D86CE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E4D52A8"/>
    <w:multiLevelType w:val="hybridMultilevel"/>
    <w:tmpl w:val="7C3EF4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5A4443"/>
    <w:multiLevelType w:val="hybridMultilevel"/>
    <w:tmpl w:val="3AB6E5AC"/>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C54D3"/>
    <w:multiLevelType w:val="hybridMultilevel"/>
    <w:tmpl w:val="F288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A3121E"/>
    <w:multiLevelType w:val="hybridMultilevel"/>
    <w:tmpl w:val="5108FB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E32B13"/>
    <w:multiLevelType w:val="hybridMultilevel"/>
    <w:tmpl w:val="8AF8C76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98165B"/>
    <w:multiLevelType w:val="hybridMultilevel"/>
    <w:tmpl w:val="CF84A7A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EB51A9"/>
    <w:multiLevelType w:val="hybridMultilevel"/>
    <w:tmpl w:val="359646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800BB9"/>
    <w:multiLevelType w:val="hybridMultilevel"/>
    <w:tmpl w:val="B0A652C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6D56879"/>
    <w:multiLevelType w:val="hybridMultilevel"/>
    <w:tmpl w:val="CC3A47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9A569B"/>
    <w:multiLevelType w:val="hybridMultilevel"/>
    <w:tmpl w:val="C280455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F894905"/>
    <w:multiLevelType w:val="hybridMultilevel"/>
    <w:tmpl w:val="0A78E05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12E7D97"/>
    <w:multiLevelType w:val="hybridMultilevel"/>
    <w:tmpl w:val="0324C9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6D76B9"/>
    <w:multiLevelType w:val="hybridMultilevel"/>
    <w:tmpl w:val="7EAAB24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4BA1483"/>
    <w:multiLevelType w:val="hybridMultilevel"/>
    <w:tmpl w:val="4FDABA68"/>
    <w:lvl w:ilvl="0" w:tplc="C10C7D9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8706514"/>
    <w:multiLevelType w:val="hybridMultilevel"/>
    <w:tmpl w:val="0B1223D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9C90DD2"/>
    <w:multiLevelType w:val="hybridMultilevel"/>
    <w:tmpl w:val="05282B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B574F2"/>
    <w:multiLevelType w:val="hybridMultilevel"/>
    <w:tmpl w:val="74D8F4C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F76E7C"/>
    <w:multiLevelType w:val="hybridMultilevel"/>
    <w:tmpl w:val="585E70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B52ACF"/>
    <w:multiLevelType w:val="hybridMultilevel"/>
    <w:tmpl w:val="19F4F1EE"/>
    <w:lvl w:ilvl="0" w:tplc="04090011">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6A4C19"/>
    <w:multiLevelType w:val="hybridMultilevel"/>
    <w:tmpl w:val="591E42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46770"/>
    <w:multiLevelType w:val="hybridMultilevel"/>
    <w:tmpl w:val="F7169FC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18A5CDF"/>
    <w:multiLevelType w:val="hybridMultilevel"/>
    <w:tmpl w:val="58F63F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7D7B87"/>
    <w:multiLevelType w:val="hybridMultilevel"/>
    <w:tmpl w:val="46B03C22"/>
    <w:lvl w:ilvl="0" w:tplc="52C0052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57F2BA4"/>
    <w:multiLevelType w:val="hybridMultilevel"/>
    <w:tmpl w:val="B508A4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777673"/>
    <w:multiLevelType w:val="hybridMultilevel"/>
    <w:tmpl w:val="8144A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311CCF"/>
    <w:multiLevelType w:val="hybridMultilevel"/>
    <w:tmpl w:val="C610FB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F374A9"/>
    <w:multiLevelType w:val="hybridMultilevel"/>
    <w:tmpl w:val="86502DD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80E3E44"/>
    <w:multiLevelType w:val="hybridMultilevel"/>
    <w:tmpl w:val="E018A1E8"/>
    <w:lvl w:ilvl="0" w:tplc="04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B5E3254"/>
    <w:multiLevelType w:val="hybridMultilevel"/>
    <w:tmpl w:val="D4EAD0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70E5D"/>
    <w:multiLevelType w:val="hybridMultilevel"/>
    <w:tmpl w:val="5108FB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C7749D"/>
    <w:multiLevelType w:val="hybridMultilevel"/>
    <w:tmpl w:val="3E78DE8C"/>
    <w:lvl w:ilvl="0" w:tplc="04090015">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DC2C75"/>
    <w:multiLevelType w:val="hybridMultilevel"/>
    <w:tmpl w:val="9830F5C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21A32A2"/>
    <w:multiLevelType w:val="hybridMultilevel"/>
    <w:tmpl w:val="47805C7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2AF6D3F"/>
    <w:multiLevelType w:val="hybridMultilevel"/>
    <w:tmpl w:val="35A2E106"/>
    <w:lvl w:ilvl="0" w:tplc="7E6A0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F3125A"/>
    <w:multiLevelType w:val="hybridMultilevel"/>
    <w:tmpl w:val="E8E6501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4F34E16"/>
    <w:multiLevelType w:val="hybridMultilevel"/>
    <w:tmpl w:val="B5C03B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714CB"/>
    <w:multiLevelType w:val="hybridMultilevel"/>
    <w:tmpl w:val="FD4AB1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995AB6"/>
    <w:multiLevelType w:val="hybridMultilevel"/>
    <w:tmpl w:val="BE24255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DAE5286"/>
    <w:multiLevelType w:val="hybridMultilevel"/>
    <w:tmpl w:val="DEAC06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1"/>
  </w:num>
  <w:num w:numId="3">
    <w:abstractNumId w:val="2"/>
  </w:num>
  <w:num w:numId="4">
    <w:abstractNumId w:val="42"/>
  </w:num>
  <w:num w:numId="5">
    <w:abstractNumId w:val="6"/>
  </w:num>
  <w:num w:numId="6">
    <w:abstractNumId w:val="26"/>
  </w:num>
  <w:num w:numId="7">
    <w:abstractNumId w:val="36"/>
  </w:num>
  <w:num w:numId="8">
    <w:abstractNumId w:val="4"/>
  </w:num>
  <w:num w:numId="9">
    <w:abstractNumId w:val="3"/>
  </w:num>
  <w:num w:numId="10">
    <w:abstractNumId w:val="29"/>
  </w:num>
  <w:num w:numId="11">
    <w:abstractNumId w:val="0"/>
  </w:num>
  <w:num w:numId="12">
    <w:abstractNumId w:val="9"/>
  </w:num>
  <w:num w:numId="13">
    <w:abstractNumId w:val="18"/>
  </w:num>
  <w:num w:numId="14">
    <w:abstractNumId w:val="20"/>
  </w:num>
  <w:num w:numId="15">
    <w:abstractNumId w:val="12"/>
  </w:num>
  <w:num w:numId="16">
    <w:abstractNumId w:val="37"/>
  </w:num>
  <w:num w:numId="17">
    <w:abstractNumId w:val="33"/>
  </w:num>
  <w:num w:numId="18">
    <w:abstractNumId w:val="40"/>
  </w:num>
  <w:num w:numId="19">
    <w:abstractNumId w:val="44"/>
  </w:num>
  <w:num w:numId="20">
    <w:abstractNumId w:val="41"/>
  </w:num>
  <w:num w:numId="21">
    <w:abstractNumId w:val="32"/>
  </w:num>
  <w:num w:numId="22">
    <w:abstractNumId w:val="17"/>
  </w:num>
  <w:num w:numId="23">
    <w:abstractNumId w:val="21"/>
  </w:num>
  <w:num w:numId="24">
    <w:abstractNumId w:val="23"/>
  </w:num>
  <w:num w:numId="25">
    <w:abstractNumId w:val="1"/>
  </w:num>
  <w:num w:numId="26">
    <w:abstractNumId w:val="22"/>
  </w:num>
  <w:num w:numId="27">
    <w:abstractNumId w:val="19"/>
  </w:num>
  <w:num w:numId="28">
    <w:abstractNumId w:val="14"/>
  </w:num>
  <w:num w:numId="29">
    <w:abstractNumId w:val="8"/>
  </w:num>
  <w:num w:numId="30">
    <w:abstractNumId w:val="5"/>
  </w:num>
  <w:num w:numId="31">
    <w:abstractNumId w:val="13"/>
  </w:num>
  <w:num w:numId="32">
    <w:abstractNumId w:val="39"/>
  </w:num>
  <w:num w:numId="33">
    <w:abstractNumId w:val="16"/>
  </w:num>
  <w:num w:numId="34">
    <w:abstractNumId w:val="11"/>
  </w:num>
  <w:num w:numId="35">
    <w:abstractNumId w:val="10"/>
  </w:num>
  <w:num w:numId="36">
    <w:abstractNumId w:val="38"/>
  </w:num>
  <w:num w:numId="37">
    <w:abstractNumId w:val="34"/>
  </w:num>
  <w:num w:numId="38">
    <w:abstractNumId w:val="25"/>
  </w:num>
  <w:num w:numId="39">
    <w:abstractNumId w:val="27"/>
  </w:num>
  <w:num w:numId="40">
    <w:abstractNumId w:val="43"/>
  </w:num>
  <w:num w:numId="41">
    <w:abstractNumId w:val="30"/>
  </w:num>
  <w:num w:numId="42">
    <w:abstractNumId w:val="28"/>
  </w:num>
  <w:num w:numId="43">
    <w:abstractNumId w:val="35"/>
  </w:num>
  <w:num w:numId="44">
    <w:abstractNumId w:val="45"/>
  </w:num>
  <w:num w:numId="45">
    <w:abstractNumId w:val="7"/>
  </w:num>
  <w:num w:numId="4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D04"/>
    <w:rsid w:val="00001295"/>
    <w:rsid w:val="0001124D"/>
    <w:rsid w:val="00027C76"/>
    <w:rsid w:val="000318D6"/>
    <w:rsid w:val="000330DC"/>
    <w:rsid w:val="00045D51"/>
    <w:rsid w:val="000501B1"/>
    <w:rsid w:val="000606E2"/>
    <w:rsid w:val="000642C7"/>
    <w:rsid w:val="000718F1"/>
    <w:rsid w:val="00072D31"/>
    <w:rsid w:val="0007545F"/>
    <w:rsid w:val="0008674B"/>
    <w:rsid w:val="0009319C"/>
    <w:rsid w:val="000970E4"/>
    <w:rsid w:val="000A6095"/>
    <w:rsid w:val="000C69B2"/>
    <w:rsid w:val="000D4178"/>
    <w:rsid w:val="000E1683"/>
    <w:rsid w:val="000F0740"/>
    <w:rsid w:val="000F1554"/>
    <w:rsid w:val="000F1E72"/>
    <w:rsid w:val="000F6812"/>
    <w:rsid w:val="00102CE8"/>
    <w:rsid w:val="00115A50"/>
    <w:rsid w:val="00115D2C"/>
    <w:rsid w:val="00117613"/>
    <w:rsid w:val="00130939"/>
    <w:rsid w:val="00134D64"/>
    <w:rsid w:val="00156204"/>
    <w:rsid w:val="00177C20"/>
    <w:rsid w:val="001937FD"/>
    <w:rsid w:val="001A0BE8"/>
    <w:rsid w:val="001A27BB"/>
    <w:rsid w:val="001A77DA"/>
    <w:rsid w:val="001B08CC"/>
    <w:rsid w:val="001B7F7D"/>
    <w:rsid w:val="001C7DED"/>
    <w:rsid w:val="001D3968"/>
    <w:rsid w:val="001D494B"/>
    <w:rsid w:val="001E2B57"/>
    <w:rsid w:val="001E613F"/>
    <w:rsid w:val="001F5020"/>
    <w:rsid w:val="001F7D29"/>
    <w:rsid w:val="00201693"/>
    <w:rsid w:val="00203732"/>
    <w:rsid w:val="00213092"/>
    <w:rsid w:val="00216435"/>
    <w:rsid w:val="002233E8"/>
    <w:rsid w:val="00242EB7"/>
    <w:rsid w:val="00252E7C"/>
    <w:rsid w:val="002562BC"/>
    <w:rsid w:val="00260EDB"/>
    <w:rsid w:val="002709CE"/>
    <w:rsid w:val="00281504"/>
    <w:rsid w:val="002938D2"/>
    <w:rsid w:val="002964CC"/>
    <w:rsid w:val="002966B1"/>
    <w:rsid w:val="00297F03"/>
    <w:rsid w:val="002A56AB"/>
    <w:rsid w:val="002A7E6F"/>
    <w:rsid w:val="002C7EF6"/>
    <w:rsid w:val="002D7AB4"/>
    <w:rsid w:val="002E596D"/>
    <w:rsid w:val="002F79D4"/>
    <w:rsid w:val="00337E87"/>
    <w:rsid w:val="003409D0"/>
    <w:rsid w:val="00342F36"/>
    <w:rsid w:val="0034699B"/>
    <w:rsid w:val="0036044F"/>
    <w:rsid w:val="00362CCA"/>
    <w:rsid w:val="00381AF9"/>
    <w:rsid w:val="003A02A6"/>
    <w:rsid w:val="003A47CC"/>
    <w:rsid w:val="003A4C13"/>
    <w:rsid w:val="003A5AD1"/>
    <w:rsid w:val="003B5622"/>
    <w:rsid w:val="003D7247"/>
    <w:rsid w:val="003E0F33"/>
    <w:rsid w:val="003F05AB"/>
    <w:rsid w:val="003F458A"/>
    <w:rsid w:val="003F5A01"/>
    <w:rsid w:val="003F6060"/>
    <w:rsid w:val="004008CA"/>
    <w:rsid w:val="004031E3"/>
    <w:rsid w:val="00403E87"/>
    <w:rsid w:val="00407108"/>
    <w:rsid w:val="00407230"/>
    <w:rsid w:val="0041147E"/>
    <w:rsid w:val="00445406"/>
    <w:rsid w:val="00453D25"/>
    <w:rsid w:val="00470DBE"/>
    <w:rsid w:val="00480687"/>
    <w:rsid w:val="004A114C"/>
    <w:rsid w:val="004A38B7"/>
    <w:rsid w:val="004A7513"/>
    <w:rsid w:val="004B1028"/>
    <w:rsid w:val="004B73E4"/>
    <w:rsid w:val="004B7499"/>
    <w:rsid w:val="004C1966"/>
    <w:rsid w:val="004C3D7A"/>
    <w:rsid w:val="004D5D10"/>
    <w:rsid w:val="004E6B62"/>
    <w:rsid w:val="004E6B9F"/>
    <w:rsid w:val="004E7B0F"/>
    <w:rsid w:val="0050053A"/>
    <w:rsid w:val="00503A6D"/>
    <w:rsid w:val="00512C1D"/>
    <w:rsid w:val="00513C83"/>
    <w:rsid w:val="00515360"/>
    <w:rsid w:val="00521B0C"/>
    <w:rsid w:val="00523697"/>
    <w:rsid w:val="00527F8C"/>
    <w:rsid w:val="00542792"/>
    <w:rsid w:val="0055109D"/>
    <w:rsid w:val="005515C9"/>
    <w:rsid w:val="00563959"/>
    <w:rsid w:val="00583859"/>
    <w:rsid w:val="00587E2B"/>
    <w:rsid w:val="005913D9"/>
    <w:rsid w:val="005A1F6A"/>
    <w:rsid w:val="005A5E49"/>
    <w:rsid w:val="005A63E2"/>
    <w:rsid w:val="005B2D00"/>
    <w:rsid w:val="005C102D"/>
    <w:rsid w:val="005C2049"/>
    <w:rsid w:val="005C4AEE"/>
    <w:rsid w:val="005D0600"/>
    <w:rsid w:val="005E0ED2"/>
    <w:rsid w:val="005F23DE"/>
    <w:rsid w:val="005F52FE"/>
    <w:rsid w:val="005F76C6"/>
    <w:rsid w:val="00613E9C"/>
    <w:rsid w:val="00616923"/>
    <w:rsid w:val="006174C1"/>
    <w:rsid w:val="006205EE"/>
    <w:rsid w:val="00624B96"/>
    <w:rsid w:val="00630024"/>
    <w:rsid w:val="00631718"/>
    <w:rsid w:val="006351C6"/>
    <w:rsid w:val="00645E52"/>
    <w:rsid w:val="0065202A"/>
    <w:rsid w:val="006672BD"/>
    <w:rsid w:val="00670E4F"/>
    <w:rsid w:val="0067678A"/>
    <w:rsid w:val="00680EB9"/>
    <w:rsid w:val="0068414D"/>
    <w:rsid w:val="00685CAE"/>
    <w:rsid w:val="00691340"/>
    <w:rsid w:val="006928A0"/>
    <w:rsid w:val="00693D7C"/>
    <w:rsid w:val="0069710D"/>
    <w:rsid w:val="006A09EE"/>
    <w:rsid w:val="006A44C4"/>
    <w:rsid w:val="006B7E26"/>
    <w:rsid w:val="006C4192"/>
    <w:rsid w:val="006C43B1"/>
    <w:rsid w:val="006D180F"/>
    <w:rsid w:val="006D2E25"/>
    <w:rsid w:val="006E0909"/>
    <w:rsid w:val="006E0E49"/>
    <w:rsid w:val="006E2901"/>
    <w:rsid w:val="006F19AE"/>
    <w:rsid w:val="006F1E48"/>
    <w:rsid w:val="006F4175"/>
    <w:rsid w:val="00707060"/>
    <w:rsid w:val="007070B3"/>
    <w:rsid w:val="00710A5E"/>
    <w:rsid w:val="0072099D"/>
    <w:rsid w:val="00722591"/>
    <w:rsid w:val="00731326"/>
    <w:rsid w:val="00735D04"/>
    <w:rsid w:val="007369F6"/>
    <w:rsid w:val="0073738B"/>
    <w:rsid w:val="0074212D"/>
    <w:rsid w:val="007454D2"/>
    <w:rsid w:val="00753DD2"/>
    <w:rsid w:val="00754D8B"/>
    <w:rsid w:val="00764514"/>
    <w:rsid w:val="0078227F"/>
    <w:rsid w:val="007857FD"/>
    <w:rsid w:val="007905C9"/>
    <w:rsid w:val="00791448"/>
    <w:rsid w:val="007A1FE8"/>
    <w:rsid w:val="007A2F0B"/>
    <w:rsid w:val="007A7706"/>
    <w:rsid w:val="007B0C91"/>
    <w:rsid w:val="007B1A56"/>
    <w:rsid w:val="007B36B7"/>
    <w:rsid w:val="007B6325"/>
    <w:rsid w:val="007B6570"/>
    <w:rsid w:val="007C2F4D"/>
    <w:rsid w:val="007C598D"/>
    <w:rsid w:val="007E3665"/>
    <w:rsid w:val="007E6D0E"/>
    <w:rsid w:val="007F27DE"/>
    <w:rsid w:val="007F5396"/>
    <w:rsid w:val="007F594D"/>
    <w:rsid w:val="008018D1"/>
    <w:rsid w:val="00801A7F"/>
    <w:rsid w:val="00807920"/>
    <w:rsid w:val="0081102A"/>
    <w:rsid w:val="00816B52"/>
    <w:rsid w:val="00820C8C"/>
    <w:rsid w:val="008227F5"/>
    <w:rsid w:val="00822850"/>
    <w:rsid w:val="0084056B"/>
    <w:rsid w:val="0084279D"/>
    <w:rsid w:val="00847B94"/>
    <w:rsid w:val="00853318"/>
    <w:rsid w:val="00862E87"/>
    <w:rsid w:val="0087724F"/>
    <w:rsid w:val="0089468F"/>
    <w:rsid w:val="0089692E"/>
    <w:rsid w:val="008B0BE4"/>
    <w:rsid w:val="008D5166"/>
    <w:rsid w:val="008D5547"/>
    <w:rsid w:val="008E1A06"/>
    <w:rsid w:val="008E3304"/>
    <w:rsid w:val="008E37E1"/>
    <w:rsid w:val="008E4799"/>
    <w:rsid w:val="008E67CC"/>
    <w:rsid w:val="008F47D7"/>
    <w:rsid w:val="008F6F6D"/>
    <w:rsid w:val="00904C2C"/>
    <w:rsid w:val="00911BDD"/>
    <w:rsid w:val="00914C39"/>
    <w:rsid w:val="0091639F"/>
    <w:rsid w:val="00925E79"/>
    <w:rsid w:val="00931F9E"/>
    <w:rsid w:val="00942381"/>
    <w:rsid w:val="009448A3"/>
    <w:rsid w:val="00960BD5"/>
    <w:rsid w:val="009630E6"/>
    <w:rsid w:val="0098183B"/>
    <w:rsid w:val="00983E3D"/>
    <w:rsid w:val="0098716D"/>
    <w:rsid w:val="00990491"/>
    <w:rsid w:val="009A0FEC"/>
    <w:rsid w:val="009A5BD1"/>
    <w:rsid w:val="009A6150"/>
    <w:rsid w:val="009B1877"/>
    <w:rsid w:val="009B452F"/>
    <w:rsid w:val="009B53B2"/>
    <w:rsid w:val="009D2606"/>
    <w:rsid w:val="009D3793"/>
    <w:rsid w:val="009E6F8B"/>
    <w:rsid w:val="009F1D2F"/>
    <w:rsid w:val="00A01015"/>
    <w:rsid w:val="00A06BFD"/>
    <w:rsid w:val="00A21BBC"/>
    <w:rsid w:val="00A21D2E"/>
    <w:rsid w:val="00A2627F"/>
    <w:rsid w:val="00A31215"/>
    <w:rsid w:val="00A313A5"/>
    <w:rsid w:val="00A378FD"/>
    <w:rsid w:val="00A77225"/>
    <w:rsid w:val="00A77AB6"/>
    <w:rsid w:val="00A866F0"/>
    <w:rsid w:val="00AA07DA"/>
    <w:rsid w:val="00AB5680"/>
    <w:rsid w:val="00AE2BDC"/>
    <w:rsid w:val="00AE642A"/>
    <w:rsid w:val="00B120C9"/>
    <w:rsid w:val="00B16DCB"/>
    <w:rsid w:val="00B307C0"/>
    <w:rsid w:val="00B3151F"/>
    <w:rsid w:val="00B36CC8"/>
    <w:rsid w:val="00B508DC"/>
    <w:rsid w:val="00B55D68"/>
    <w:rsid w:val="00B61954"/>
    <w:rsid w:val="00B731EC"/>
    <w:rsid w:val="00B81D13"/>
    <w:rsid w:val="00B87992"/>
    <w:rsid w:val="00BB07A7"/>
    <w:rsid w:val="00BC082D"/>
    <w:rsid w:val="00BD3808"/>
    <w:rsid w:val="00BD3F52"/>
    <w:rsid w:val="00BE1644"/>
    <w:rsid w:val="00BE3E5B"/>
    <w:rsid w:val="00BE6D35"/>
    <w:rsid w:val="00BF3412"/>
    <w:rsid w:val="00BF6065"/>
    <w:rsid w:val="00C04CE0"/>
    <w:rsid w:val="00C111EB"/>
    <w:rsid w:val="00C131E1"/>
    <w:rsid w:val="00C143B8"/>
    <w:rsid w:val="00C316BE"/>
    <w:rsid w:val="00C330F4"/>
    <w:rsid w:val="00C35A11"/>
    <w:rsid w:val="00C448A2"/>
    <w:rsid w:val="00C65373"/>
    <w:rsid w:val="00C867B9"/>
    <w:rsid w:val="00C873FE"/>
    <w:rsid w:val="00C970DD"/>
    <w:rsid w:val="00CA4E35"/>
    <w:rsid w:val="00CB2269"/>
    <w:rsid w:val="00CB4FDE"/>
    <w:rsid w:val="00CB5E2B"/>
    <w:rsid w:val="00CB78FF"/>
    <w:rsid w:val="00CD5EDE"/>
    <w:rsid w:val="00CD6404"/>
    <w:rsid w:val="00CF11BD"/>
    <w:rsid w:val="00CF2CC3"/>
    <w:rsid w:val="00CF619C"/>
    <w:rsid w:val="00D06D65"/>
    <w:rsid w:val="00D07CB4"/>
    <w:rsid w:val="00D1056D"/>
    <w:rsid w:val="00D25E76"/>
    <w:rsid w:val="00D30D3A"/>
    <w:rsid w:val="00D30E29"/>
    <w:rsid w:val="00D314BE"/>
    <w:rsid w:val="00D340F4"/>
    <w:rsid w:val="00D445B6"/>
    <w:rsid w:val="00D5261A"/>
    <w:rsid w:val="00D61D41"/>
    <w:rsid w:val="00D64C39"/>
    <w:rsid w:val="00D65DD8"/>
    <w:rsid w:val="00D67920"/>
    <w:rsid w:val="00D77531"/>
    <w:rsid w:val="00D82A5D"/>
    <w:rsid w:val="00D96D0C"/>
    <w:rsid w:val="00DA19B7"/>
    <w:rsid w:val="00DB7EB6"/>
    <w:rsid w:val="00DD4044"/>
    <w:rsid w:val="00DD5505"/>
    <w:rsid w:val="00DD6562"/>
    <w:rsid w:val="00DE0841"/>
    <w:rsid w:val="00DE4349"/>
    <w:rsid w:val="00DF5470"/>
    <w:rsid w:val="00DF5566"/>
    <w:rsid w:val="00E01140"/>
    <w:rsid w:val="00E05086"/>
    <w:rsid w:val="00E23E7A"/>
    <w:rsid w:val="00E35476"/>
    <w:rsid w:val="00E37BEC"/>
    <w:rsid w:val="00E4365C"/>
    <w:rsid w:val="00E459D7"/>
    <w:rsid w:val="00E649A9"/>
    <w:rsid w:val="00E965FC"/>
    <w:rsid w:val="00E96BA0"/>
    <w:rsid w:val="00EA095C"/>
    <w:rsid w:val="00EA2A83"/>
    <w:rsid w:val="00EB5086"/>
    <w:rsid w:val="00EC6F71"/>
    <w:rsid w:val="00ED4EC0"/>
    <w:rsid w:val="00EE1129"/>
    <w:rsid w:val="00EE4F03"/>
    <w:rsid w:val="00EE55EC"/>
    <w:rsid w:val="00EE7E57"/>
    <w:rsid w:val="00F00ADE"/>
    <w:rsid w:val="00F017A6"/>
    <w:rsid w:val="00F1344D"/>
    <w:rsid w:val="00F14A9E"/>
    <w:rsid w:val="00F2146F"/>
    <w:rsid w:val="00F279E8"/>
    <w:rsid w:val="00F304DD"/>
    <w:rsid w:val="00F34FB0"/>
    <w:rsid w:val="00F36B3C"/>
    <w:rsid w:val="00F40545"/>
    <w:rsid w:val="00F43F65"/>
    <w:rsid w:val="00F46E03"/>
    <w:rsid w:val="00F51AA8"/>
    <w:rsid w:val="00F52463"/>
    <w:rsid w:val="00F576E3"/>
    <w:rsid w:val="00F62FBE"/>
    <w:rsid w:val="00F67949"/>
    <w:rsid w:val="00F70156"/>
    <w:rsid w:val="00F810E7"/>
    <w:rsid w:val="00F973BA"/>
    <w:rsid w:val="00F97EAF"/>
    <w:rsid w:val="00FB13E0"/>
    <w:rsid w:val="00FB3315"/>
    <w:rsid w:val="00FB4019"/>
    <w:rsid w:val="00FC2376"/>
    <w:rsid w:val="00FC6664"/>
    <w:rsid w:val="00FE7F02"/>
    <w:rsid w:val="00FF23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678193-AFF4-42AE-B874-298119082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D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D04"/>
    <w:pPr>
      <w:ind w:left="720"/>
      <w:contextualSpacing/>
    </w:pPr>
    <w:rPr>
      <w:rFonts w:ascii="Calibri" w:eastAsia="Calibri" w:hAnsi="Calibri" w:cs="Arial"/>
    </w:rPr>
  </w:style>
  <w:style w:type="table" w:styleId="TableGrid">
    <w:name w:val="Table Grid"/>
    <w:basedOn w:val="TableNormal"/>
    <w:uiPriority w:val="59"/>
    <w:rsid w:val="00BC08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82D"/>
    <w:pPr>
      <w:autoSpaceDE w:val="0"/>
      <w:autoSpaceDN w:val="0"/>
      <w:adjustRightInd w:val="0"/>
      <w:spacing w:after="0" w:line="240" w:lineRule="auto"/>
    </w:pPr>
    <w:rPr>
      <w:rFonts w:ascii="Book Antiqua" w:hAnsi="Book Antiqua" w:cs="Book Antiqua"/>
      <w:color w:val="000000"/>
      <w:sz w:val="24"/>
      <w:szCs w:val="24"/>
    </w:rPr>
  </w:style>
  <w:style w:type="paragraph" w:styleId="BodyText">
    <w:name w:val="Body Text"/>
    <w:basedOn w:val="Normal"/>
    <w:link w:val="BodyTextChar"/>
    <w:uiPriority w:val="1"/>
    <w:qFormat/>
    <w:rsid w:val="00613E9C"/>
    <w:pPr>
      <w:widowControl w:val="0"/>
      <w:spacing w:after="0" w:line="240" w:lineRule="auto"/>
      <w:ind w:left="742"/>
    </w:pPr>
    <w:rPr>
      <w:rFonts w:ascii="Georgia" w:eastAsia="Georgia" w:hAnsi="Georgia"/>
    </w:rPr>
  </w:style>
  <w:style w:type="character" w:customStyle="1" w:styleId="BodyTextChar">
    <w:name w:val="Body Text Char"/>
    <w:basedOn w:val="DefaultParagraphFont"/>
    <w:link w:val="BodyText"/>
    <w:uiPriority w:val="1"/>
    <w:rsid w:val="00613E9C"/>
    <w:rPr>
      <w:rFonts w:ascii="Georgia" w:eastAsia="Georgia" w:hAnsi="Georgia"/>
    </w:rPr>
  </w:style>
  <w:style w:type="paragraph" w:customStyle="1" w:styleId="TableParagraph">
    <w:name w:val="Table Paragraph"/>
    <w:basedOn w:val="Normal"/>
    <w:uiPriority w:val="1"/>
    <w:qFormat/>
    <w:rsid w:val="00613E9C"/>
    <w:pPr>
      <w:widowControl w:val="0"/>
      <w:spacing w:after="0" w:line="240" w:lineRule="auto"/>
    </w:pPr>
  </w:style>
  <w:style w:type="paragraph" w:styleId="BalloonText">
    <w:name w:val="Balloon Text"/>
    <w:basedOn w:val="Normal"/>
    <w:link w:val="BalloonTextChar"/>
    <w:uiPriority w:val="99"/>
    <w:semiHidden/>
    <w:unhideWhenUsed/>
    <w:rsid w:val="008E1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1A06"/>
    <w:rPr>
      <w:rFonts w:ascii="Tahoma" w:hAnsi="Tahoma" w:cs="Tahoma"/>
      <w:sz w:val="16"/>
      <w:szCs w:val="16"/>
    </w:rPr>
  </w:style>
  <w:style w:type="paragraph" w:styleId="Header">
    <w:name w:val="header"/>
    <w:basedOn w:val="Normal"/>
    <w:link w:val="HeaderChar"/>
    <w:uiPriority w:val="99"/>
    <w:unhideWhenUsed/>
    <w:rsid w:val="008E1A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1A06"/>
  </w:style>
  <w:style w:type="paragraph" w:styleId="Footer">
    <w:name w:val="footer"/>
    <w:basedOn w:val="Normal"/>
    <w:link w:val="FooterChar"/>
    <w:uiPriority w:val="99"/>
    <w:unhideWhenUsed/>
    <w:rsid w:val="008E1A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1A06"/>
  </w:style>
  <w:style w:type="character" w:styleId="PlaceholderText">
    <w:name w:val="Placeholder Text"/>
    <w:basedOn w:val="DefaultParagraphFont"/>
    <w:uiPriority w:val="99"/>
    <w:semiHidden/>
    <w:rsid w:val="00027C76"/>
    <w:rPr>
      <w:color w:val="808080"/>
    </w:rPr>
  </w:style>
  <w:style w:type="paragraph" w:styleId="NoSpacing">
    <w:name w:val="No Spacing"/>
    <w:uiPriority w:val="1"/>
    <w:qFormat/>
    <w:rsid w:val="00FC666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8042">
      <w:bodyDiv w:val="1"/>
      <w:marLeft w:val="0"/>
      <w:marRight w:val="0"/>
      <w:marTop w:val="0"/>
      <w:marBottom w:val="0"/>
      <w:divBdr>
        <w:top w:val="none" w:sz="0" w:space="0" w:color="auto"/>
        <w:left w:val="none" w:sz="0" w:space="0" w:color="auto"/>
        <w:bottom w:val="none" w:sz="0" w:space="0" w:color="auto"/>
        <w:right w:val="none" w:sz="0" w:space="0" w:color="auto"/>
      </w:divBdr>
      <w:divsChild>
        <w:div w:id="139348822">
          <w:marLeft w:val="0"/>
          <w:marRight w:val="0"/>
          <w:marTop w:val="0"/>
          <w:marBottom w:val="0"/>
          <w:divBdr>
            <w:top w:val="none" w:sz="0" w:space="0" w:color="auto"/>
            <w:left w:val="none" w:sz="0" w:space="0" w:color="auto"/>
            <w:bottom w:val="none" w:sz="0" w:space="0" w:color="auto"/>
            <w:right w:val="none" w:sz="0" w:space="0" w:color="auto"/>
          </w:divBdr>
        </w:div>
        <w:div w:id="153303474">
          <w:marLeft w:val="0"/>
          <w:marRight w:val="0"/>
          <w:marTop w:val="0"/>
          <w:marBottom w:val="0"/>
          <w:divBdr>
            <w:top w:val="none" w:sz="0" w:space="0" w:color="auto"/>
            <w:left w:val="none" w:sz="0" w:space="0" w:color="auto"/>
            <w:bottom w:val="none" w:sz="0" w:space="0" w:color="auto"/>
            <w:right w:val="none" w:sz="0" w:space="0" w:color="auto"/>
          </w:divBdr>
        </w:div>
        <w:div w:id="418337096">
          <w:marLeft w:val="0"/>
          <w:marRight w:val="0"/>
          <w:marTop w:val="0"/>
          <w:marBottom w:val="0"/>
          <w:divBdr>
            <w:top w:val="none" w:sz="0" w:space="0" w:color="auto"/>
            <w:left w:val="none" w:sz="0" w:space="0" w:color="auto"/>
            <w:bottom w:val="none" w:sz="0" w:space="0" w:color="auto"/>
            <w:right w:val="none" w:sz="0" w:space="0" w:color="auto"/>
          </w:divBdr>
        </w:div>
        <w:div w:id="551229091">
          <w:marLeft w:val="0"/>
          <w:marRight w:val="0"/>
          <w:marTop w:val="0"/>
          <w:marBottom w:val="0"/>
          <w:divBdr>
            <w:top w:val="none" w:sz="0" w:space="0" w:color="auto"/>
            <w:left w:val="none" w:sz="0" w:space="0" w:color="auto"/>
            <w:bottom w:val="none" w:sz="0" w:space="0" w:color="auto"/>
            <w:right w:val="none" w:sz="0" w:space="0" w:color="auto"/>
          </w:divBdr>
        </w:div>
        <w:div w:id="557593313">
          <w:marLeft w:val="0"/>
          <w:marRight w:val="0"/>
          <w:marTop w:val="0"/>
          <w:marBottom w:val="0"/>
          <w:divBdr>
            <w:top w:val="none" w:sz="0" w:space="0" w:color="auto"/>
            <w:left w:val="none" w:sz="0" w:space="0" w:color="auto"/>
            <w:bottom w:val="none" w:sz="0" w:space="0" w:color="auto"/>
            <w:right w:val="none" w:sz="0" w:space="0" w:color="auto"/>
          </w:divBdr>
        </w:div>
        <w:div w:id="998533533">
          <w:marLeft w:val="0"/>
          <w:marRight w:val="0"/>
          <w:marTop w:val="0"/>
          <w:marBottom w:val="0"/>
          <w:divBdr>
            <w:top w:val="none" w:sz="0" w:space="0" w:color="auto"/>
            <w:left w:val="none" w:sz="0" w:space="0" w:color="auto"/>
            <w:bottom w:val="none" w:sz="0" w:space="0" w:color="auto"/>
            <w:right w:val="none" w:sz="0" w:space="0" w:color="auto"/>
          </w:divBdr>
        </w:div>
        <w:div w:id="1119496262">
          <w:marLeft w:val="0"/>
          <w:marRight w:val="0"/>
          <w:marTop w:val="0"/>
          <w:marBottom w:val="0"/>
          <w:divBdr>
            <w:top w:val="none" w:sz="0" w:space="0" w:color="auto"/>
            <w:left w:val="none" w:sz="0" w:space="0" w:color="auto"/>
            <w:bottom w:val="none" w:sz="0" w:space="0" w:color="auto"/>
            <w:right w:val="none" w:sz="0" w:space="0" w:color="auto"/>
          </w:divBdr>
        </w:div>
        <w:div w:id="1223181117">
          <w:marLeft w:val="0"/>
          <w:marRight w:val="0"/>
          <w:marTop w:val="0"/>
          <w:marBottom w:val="0"/>
          <w:divBdr>
            <w:top w:val="none" w:sz="0" w:space="0" w:color="auto"/>
            <w:left w:val="none" w:sz="0" w:space="0" w:color="auto"/>
            <w:bottom w:val="none" w:sz="0" w:space="0" w:color="auto"/>
            <w:right w:val="none" w:sz="0" w:space="0" w:color="auto"/>
          </w:divBdr>
        </w:div>
        <w:div w:id="1318798915">
          <w:marLeft w:val="0"/>
          <w:marRight w:val="0"/>
          <w:marTop w:val="0"/>
          <w:marBottom w:val="0"/>
          <w:divBdr>
            <w:top w:val="none" w:sz="0" w:space="0" w:color="auto"/>
            <w:left w:val="none" w:sz="0" w:space="0" w:color="auto"/>
            <w:bottom w:val="none" w:sz="0" w:space="0" w:color="auto"/>
            <w:right w:val="none" w:sz="0" w:space="0" w:color="auto"/>
          </w:divBdr>
        </w:div>
        <w:div w:id="1332758572">
          <w:marLeft w:val="0"/>
          <w:marRight w:val="0"/>
          <w:marTop w:val="0"/>
          <w:marBottom w:val="0"/>
          <w:divBdr>
            <w:top w:val="none" w:sz="0" w:space="0" w:color="auto"/>
            <w:left w:val="none" w:sz="0" w:space="0" w:color="auto"/>
            <w:bottom w:val="none" w:sz="0" w:space="0" w:color="auto"/>
            <w:right w:val="none" w:sz="0" w:space="0" w:color="auto"/>
          </w:divBdr>
        </w:div>
        <w:div w:id="1516579914">
          <w:marLeft w:val="0"/>
          <w:marRight w:val="0"/>
          <w:marTop w:val="0"/>
          <w:marBottom w:val="0"/>
          <w:divBdr>
            <w:top w:val="none" w:sz="0" w:space="0" w:color="auto"/>
            <w:left w:val="none" w:sz="0" w:space="0" w:color="auto"/>
            <w:bottom w:val="none" w:sz="0" w:space="0" w:color="auto"/>
            <w:right w:val="none" w:sz="0" w:space="0" w:color="auto"/>
          </w:divBdr>
        </w:div>
        <w:div w:id="1854220209">
          <w:marLeft w:val="0"/>
          <w:marRight w:val="0"/>
          <w:marTop w:val="0"/>
          <w:marBottom w:val="0"/>
          <w:divBdr>
            <w:top w:val="none" w:sz="0" w:space="0" w:color="auto"/>
            <w:left w:val="none" w:sz="0" w:space="0" w:color="auto"/>
            <w:bottom w:val="none" w:sz="0" w:space="0" w:color="auto"/>
            <w:right w:val="none" w:sz="0" w:space="0" w:color="auto"/>
          </w:divBdr>
        </w:div>
        <w:div w:id="1863542992">
          <w:marLeft w:val="0"/>
          <w:marRight w:val="0"/>
          <w:marTop w:val="0"/>
          <w:marBottom w:val="0"/>
          <w:divBdr>
            <w:top w:val="none" w:sz="0" w:space="0" w:color="auto"/>
            <w:left w:val="none" w:sz="0" w:space="0" w:color="auto"/>
            <w:bottom w:val="none" w:sz="0" w:space="0" w:color="auto"/>
            <w:right w:val="none" w:sz="0" w:space="0" w:color="auto"/>
          </w:divBdr>
        </w:div>
        <w:div w:id="2059697830">
          <w:marLeft w:val="0"/>
          <w:marRight w:val="0"/>
          <w:marTop w:val="0"/>
          <w:marBottom w:val="0"/>
          <w:divBdr>
            <w:top w:val="none" w:sz="0" w:space="0" w:color="auto"/>
            <w:left w:val="none" w:sz="0" w:space="0" w:color="auto"/>
            <w:bottom w:val="none" w:sz="0" w:space="0" w:color="auto"/>
            <w:right w:val="none" w:sz="0" w:space="0" w:color="auto"/>
          </w:divBdr>
        </w:div>
      </w:divsChild>
    </w:div>
    <w:div w:id="208391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95AE8-5B6C-4092-A3E7-712FE2C86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2672</TotalTime>
  <Pages>13</Pages>
  <Words>2424</Words>
  <Characters>13818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8</cp:revision>
  <cp:lastPrinted>2016-05-16T11:20:00Z</cp:lastPrinted>
  <dcterms:created xsi:type="dcterms:W3CDTF">2018-11-25T19:24:00Z</dcterms:created>
  <dcterms:modified xsi:type="dcterms:W3CDTF">2019-01-09T09:10:00Z</dcterms:modified>
</cp:coreProperties>
</file>